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1EC5D" w14:textId="77777777" w:rsidR="006E63CB" w:rsidRPr="00397C34" w:rsidRDefault="006E63CB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5D2AF562" w14:textId="51CE1586" w:rsidR="006E63CB" w:rsidRPr="00397C34" w:rsidRDefault="000F3DAB" w:rsidP="00397C34">
      <w:pPr>
        <w:tabs>
          <w:tab w:val="right" w:pos="9069"/>
        </w:tabs>
        <w:spacing w:after="0" w:line="23" w:lineRule="atLeast"/>
        <w:jc w:val="right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Chorzów</w:t>
      </w:r>
      <w:r w:rsidRPr="00733709">
        <w:rPr>
          <w:rFonts w:eastAsia="Times New Roman" w:cstheme="minorHAnsi"/>
          <w:sz w:val="22"/>
          <w:lang w:eastAsia="pl-PL"/>
        </w:rPr>
        <w:t>,</w:t>
      </w:r>
      <w:r w:rsidR="00FE5A33">
        <w:rPr>
          <w:rFonts w:eastAsia="Times New Roman" w:cstheme="minorHAnsi"/>
          <w:sz w:val="22"/>
          <w:lang w:eastAsia="pl-PL"/>
        </w:rPr>
        <w:t xml:space="preserve"> 07.08</w:t>
      </w:r>
      <w:r w:rsidR="006E63CB" w:rsidRPr="00733709">
        <w:rPr>
          <w:rFonts w:eastAsia="Times New Roman" w:cstheme="minorHAnsi"/>
          <w:sz w:val="22"/>
          <w:lang w:eastAsia="pl-PL"/>
        </w:rPr>
        <w:t>.2026 r.</w:t>
      </w:r>
    </w:p>
    <w:p w14:paraId="764BF5DA" w14:textId="77777777" w:rsidR="00397C34" w:rsidRPr="00397C34" w:rsidRDefault="00397C34" w:rsidP="00397C34">
      <w:pPr>
        <w:tabs>
          <w:tab w:val="right" w:pos="9069"/>
        </w:tabs>
        <w:spacing w:after="0" w:line="23" w:lineRule="atLeast"/>
        <w:jc w:val="right"/>
        <w:rPr>
          <w:rFonts w:eastAsia="Times New Roman" w:cstheme="minorHAnsi"/>
          <w:sz w:val="22"/>
          <w:lang w:eastAsia="pl-PL"/>
        </w:rPr>
      </w:pPr>
    </w:p>
    <w:p w14:paraId="20216F45" w14:textId="77777777" w:rsidR="00397C34" w:rsidRDefault="00397C34" w:rsidP="00B20CDA">
      <w:pPr>
        <w:spacing w:after="0" w:line="23" w:lineRule="atLeast"/>
        <w:rPr>
          <w:rFonts w:eastAsia="Times New Roman" w:cstheme="minorHAnsi"/>
          <w:sz w:val="22"/>
          <w:lang w:eastAsia="pl-PL"/>
        </w:rPr>
      </w:pPr>
      <w:bookmarkStart w:id="0" w:name="_Hlk132113609"/>
      <w:bookmarkEnd w:id="0"/>
    </w:p>
    <w:p w14:paraId="3E272AEA" w14:textId="77777777" w:rsidR="00EA71E8" w:rsidRPr="00397C34" w:rsidRDefault="00EA71E8" w:rsidP="00B20CDA">
      <w:pPr>
        <w:spacing w:after="0" w:line="23" w:lineRule="atLeast"/>
        <w:rPr>
          <w:rFonts w:eastAsia="Times New Roman" w:cstheme="minorHAnsi"/>
          <w:b/>
          <w:bCs/>
          <w:color w:val="000000"/>
          <w:sz w:val="22"/>
          <w:lang w:eastAsia="pl-PL"/>
        </w:rPr>
      </w:pPr>
    </w:p>
    <w:p w14:paraId="7FA89EC7" w14:textId="77777777" w:rsidR="000D3ACC" w:rsidRPr="008914A4" w:rsidRDefault="000D3ACC" w:rsidP="00397C34">
      <w:pPr>
        <w:spacing w:after="0" w:line="23" w:lineRule="atLeast"/>
        <w:ind w:left="-426"/>
        <w:rPr>
          <w:rFonts w:eastAsia="Times New Roman" w:cstheme="minorHAnsi"/>
          <w:b/>
          <w:bCs/>
          <w:color w:val="000000"/>
          <w:lang w:eastAsia="pl-PL"/>
        </w:rPr>
      </w:pPr>
    </w:p>
    <w:p w14:paraId="264D15D9" w14:textId="18215166" w:rsidR="00397C34" w:rsidRPr="008914A4" w:rsidRDefault="008914A4" w:rsidP="00397C34">
      <w:pPr>
        <w:spacing w:after="0" w:line="23" w:lineRule="atLeast"/>
        <w:ind w:left="-567"/>
        <w:jc w:val="center"/>
        <w:rPr>
          <w:rFonts w:eastAsia="Times New Roman" w:cstheme="minorHAnsi"/>
          <w:b/>
          <w:color w:val="000000"/>
          <w:sz w:val="24"/>
          <w:lang w:eastAsia="pl-PL"/>
        </w:rPr>
      </w:pPr>
      <w:r w:rsidRPr="008914A4">
        <w:rPr>
          <w:rFonts w:eastAsia="Times New Roman" w:cstheme="minorHAnsi"/>
          <w:b/>
          <w:color w:val="000000"/>
          <w:sz w:val="24"/>
          <w:lang w:eastAsia="pl-PL"/>
        </w:rPr>
        <w:t xml:space="preserve">ZAPYTANIE OFERTOWE </w:t>
      </w:r>
    </w:p>
    <w:p w14:paraId="45318753" w14:textId="77777777" w:rsidR="008914A4" w:rsidRPr="00397C34" w:rsidRDefault="008914A4" w:rsidP="00397C34">
      <w:pPr>
        <w:spacing w:after="0" w:line="23" w:lineRule="atLeast"/>
        <w:ind w:left="-567"/>
        <w:jc w:val="center"/>
        <w:rPr>
          <w:rFonts w:eastAsia="Times New Roman" w:cstheme="minorHAnsi"/>
          <w:color w:val="000000"/>
          <w:sz w:val="24"/>
          <w:lang w:eastAsia="pl-PL"/>
        </w:rPr>
      </w:pPr>
    </w:p>
    <w:p w14:paraId="4A8D26FD" w14:textId="77777777" w:rsidR="00E74F89" w:rsidRDefault="006E63CB" w:rsidP="00E74F89">
      <w:pPr>
        <w:spacing w:after="0" w:line="23" w:lineRule="atLeast"/>
        <w:ind w:left="-567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Zapraszam</w:t>
      </w:r>
      <w:r w:rsidR="00B95663">
        <w:rPr>
          <w:rFonts w:eastAsia="Times New Roman" w:cstheme="minorHAnsi"/>
          <w:sz w:val="22"/>
          <w:lang w:eastAsia="pl-PL"/>
        </w:rPr>
        <w:t xml:space="preserve">y do złożenia oferty cenowej na: </w:t>
      </w:r>
    </w:p>
    <w:p w14:paraId="20670227" w14:textId="77777777" w:rsidR="00E74F89" w:rsidRDefault="00E74F89" w:rsidP="00E74F89">
      <w:pPr>
        <w:spacing w:after="0" w:line="23" w:lineRule="atLeast"/>
        <w:ind w:left="-567"/>
        <w:jc w:val="both"/>
        <w:rPr>
          <w:rFonts w:eastAsia="Times New Roman" w:cstheme="minorHAnsi"/>
          <w:sz w:val="22"/>
          <w:lang w:eastAsia="pl-PL"/>
        </w:rPr>
      </w:pPr>
    </w:p>
    <w:p w14:paraId="2F1768D0" w14:textId="357F4268" w:rsidR="00564043" w:rsidRPr="00564043" w:rsidRDefault="00564043" w:rsidP="00BE54A1">
      <w:pPr>
        <w:spacing w:after="0" w:line="23" w:lineRule="atLeast"/>
        <w:ind w:left="-567"/>
        <w:jc w:val="center"/>
        <w:rPr>
          <w:rFonts w:eastAsia="Times New Roman" w:cstheme="minorHAnsi"/>
          <w:b/>
          <w:sz w:val="22"/>
          <w:lang w:eastAsia="pl-PL"/>
        </w:rPr>
      </w:pPr>
      <w:r w:rsidRPr="00564043">
        <w:rPr>
          <w:rFonts w:eastAsia="Times New Roman" w:cstheme="minorHAnsi"/>
          <w:b/>
          <w:sz w:val="22"/>
          <w:lang w:eastAsia="pl-PL"/>
        </w:rPr>
        <w:t>Zakup</w:t>
      </w:r>
      <w:r w:rsidR="00B6178F">
        <w:rPr>
          <w:rFonts w:eastAsia="Times New Roman" w:cstheme="minorHAnsi"/>
          <w:b/>
          <w:sz w:val="22"/>
          <w:lang w:eastAsia="pl-PL"/>
        </w:rPr>
        <w:t xml:space="preserve"> </w:t>
      </w:r>
      <w:r w:rsidR="00B6178F" w:rsidRPr="00B6178F">
        <w:rPr>
          <w:rFonts w:eastAsia="Times New Roman" w:cstheme="minorHAnsi"/>
          <w:b/>
          <w:sz w:val="22"/>
          <w:lang w:eastAsia="pl-PL"/>
        </w:rPr>
        <w:t>oraz dostawa fabrycznie nowego, n</w:t>
      </w:r>
      <w:r w:rsidR="00B6178F">
        <w:rPr>
          <w:rFonts w:eastAsia="Times New Roman" w:cstheme="minorHAnsi"/>
          <w:b/>
          <w:sz w:val="22"/>
          <w:lang w:eastAsia="pl-PL"/>
        </w:rPr>
        <w:t>ienoszącego śladów użytkowania</w:t>
      </w:r>
      <w:r w:rsidRPr="00564043">
        <w:rPr>
          <w:rFonts w:eastAsia="Times New Roman" w:cstheme="minorHAnsi"/>
          <w:b/>
          <w:sz w:val="22"/>
          <w:lang w:eastAsia="pl-PL"/>
        </w:rPr>
        <w:t xml:space="preserve"> </w:t>
      </w:r>
      <w:r w:rsidR="00B6178F">
        <w:rPr>
          <w:rFonts w:eastAsia="Times New Roman" w:cstheme="minorHAnsi"/>
          <w:b/>
          <w:sz w:val="22"/>
          <w:lang w:eastAsia="pl-PL"/>
        </w:rPr>
        <w:t xml:space="preserve">ciągnika </w:t>
      </w:r>
      <w:r w:rsidR="00D5581B">
        <w:rPr>
          <w:rFonts w:eastAsia="Times New Roman" w:cstheme="minorHAnsi"/>
          <w:b/>
          <w:sz w:val="22"/>
          <w:lang w:eastAsia="pl-PL"/>
        </w:rPr>
        <w:t xml:space="preserve">wraz </w:t>
      </w:r>
      <w:r w:rsidR="00B6178F">
        <w:rPr>
          <w:rFonts w:eastAsia="Times New Roman" w:cstheme="minorHAnsi"/>
          <w:b/>
          <w:sz w:val="22"/>
          <w:lang w:eastAsia="pl-PL"/>
        </w:rPr>
        <w:t>z ładowaczem czołowym</w:t>
      </w:r>
      <w:r>
        <w:rPr>
          <w:rFonts w:eastAsia="Times New Roman" w:cstheme="minorHAnsi"/>
          <w:b/>
          <w:sz w:val="22"/>
          <w:lang w:eastAsia="pl-PL"/>
        </w:rPr>
        <w:t>.</w:t>
      </w:r>
    </w:p>
    <w:p w14:paraId="0B7FAD17" w14:textId="41786FA5" w:rsidR="00D60124" w:rsidRDefault="00D60124" w:rsidP="00E74F89">
      <w:pPr>
        <w:spacing w:after="0" w:line="23" w:lineRule="atLeast"/>
        <w:ind w:left="-567"/>
        <w:jc w:val="both"/>
        <w:rPr>
          <w:rFonts w:eastAsia="Times New Roman" w:cstheme="minorHAnsi"/>
          <w:b/>
          <w:sz w:val="22"/>
          <w:lang w:eastAsia="pl-PL"/>
        </w:rPr>
      </w:pPr>
    </w:p>
    <w:p w14:paraId="67FA619D" w14:textId="77777777" w:rsidR="00D60124" w:rsidRPr="00397C34" w:rsidRDefault="00D60124" w:rsidP="00D60124">
      <w:pPr>
        <w:spacing w:after="0" w:line="23" w:lineRule="atLeast"/>
        <w:jc w:val="both"/>
        <w:rPr>
          <w:rFonts w:eastAsia="Times New Roman" w:cstheme="minorHAnsi"/>
          <w:b/>
          <w:bCs/>
          <w:sz w:val="22"/>
          <w:lang w:eastAsia="pl-PL"/>
        </w:rPr>
      </w:pPr>
    </w:p>
    <w:p w14:paraId="718D341A" w14:textId="4C75F6D8" w:rsidR="006E63CB" w:rsidRPr="00397C34" w:rsidRDefault="006E63CB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Postępowanie prowadzone jest w trybie zapytania ofertowego na podstawie art. 2 ust. 1 pkt. 1 ustawy z dnia 11 września 2019 </w:t>
      </w:r>
      <w:r w:rsidR="00A05B85">
        <w:rPr>
          <w:rFonts w:eastAsia="Times New Roman" w:cstheme="minorHAnsi"/>
          <w:sz w:val="22"/>
          <w:lang w:eastAsia="pl-PL"/>
        </w:rPr>
        <w:t xml:space="preserve">r. </w:t>
      </w:r>
      <w:r w:rsidR="00E74F89">
        <w:rPr>
          <w:rFonts w:eastAsia="Times New Roman" w:cstheme="minorHAnsi"/>
          <w:sz w:val="22"/>
          <w:lang w:eastAsia="pl-PL"/>
        </w:rPr>
        <w:t>Prawo Zamówień Publicznych (</w:t>
      </w:r>
      <w:r w:rsidR="00D60124" w:rsidRPr="00D60124">
        <w:rPr>
          <w:rFonts w:eastAsia="Times New Roman" w:cstheme="minorHAnsi"/>
          <w:sz w:val="22"/>
          <w:lang w:eastAsia="pl-PL"/>
        </w:rPr>
        <w:t>Dz. U. z 2026 r. poz. 793</w:t>
      </w:r>
      <w:r w:rsidR="00E74F89">
        <w:rPr>
          <w:rFonts w:eastAsia="Times New Roman" w:cstheme="minorHAnsi"/>
          <w:sz w:val="22"/>
          <w:lang w:eastAsia="pl-PL"/>
        </w:rPr>
        <w:t xml:space="preserve"> ze zm.</w:t>
      </w:r>
      <w:r w:rsidRPr="00397C34">
        <w:rPr>
          <w:rFonts w:eastAsia="Times New Roman" w:cstheme="minorHAnsi"/>
          <w:sz w:val="22"/>
          <w:lang w:eastAsia="pl-PL"/>
        </w:rPr>
        <w:t>)</w:t>
      </w:r>
      <w:r w:rsidR="00E74F89">
        <w:rPr>
          <w:rFonts w:eastAsia="Times New Roman" w:cstheme="minorHAnsi"/>
          <w:sz w:val="22"/>
          <w:lang w:eastAsia="pl-PL"/>
        </w:rPr>
        <w:t xml:space="preserve">, tj. </w:t>
      </w:r>
      <w:r w:rsidR="00E74F89" w:rsidRPr="00E74F89">
        <w:rPr>
          <w:rFonts w:eastAsia="Times New Roman" w:cstheme="minorHAnsi"/>
          <w:sz w:val="22"/>
          <w:lang w:eastAsia="pl-PL"/>
        </w:rPr>
        <w:t>wyłączone jest ze stosowania ustawy</w:t>
      </w:r>
      <w:r w:rsidRPr="00397C34">
        <w:rPr>
          <w:rFonts w:eastAsia="Times New Roman" w:cstheme="minorHAnsi"/>
          <w:sz w:val="22"/>
          <w:lang w:eastAsia="pl-PL"/>
        </w:rPr>
        <w:t>.</w:t>
      </w:r>
    </w:p>
    <w:p w14:paraId="582406FF" w14:textId="77777777" w:rsidR="00D60124" w:rsidRDefault="00D60124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</w:p>
    <w:p w14:paraId="5114B09F" w14:textId="0001427F" w:rsidR="006E63CB" w:rsidRPr="00397C34" w:rsidRDefault="006E63CB" w:rsidP="00D60124">
      <w:pPr>
        <w:spacing w:before="40" w:after="40" w:line="24" w:lineRule="atLeast"/>
        <w:ind w:left="-567" w:firstLine="709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 niniejszym postępowaniu komunikacja między Zamawiającym a Wykonawcami odbywa się przy użyciu środków komunikacji elektronicznej w rozumieniu ustawy z dnia 18 lipca 2002 r. o świadczeniu usług drogą elektroniczną (</w:t>
      </w:r>
      <w:proofErr w:type="spellStart"/>
      <w:r w:rsidRPr="00397C34">
        <w:rPr>
          <w:rFonts w:eastAsia="Times New Roman" w:cstheme="minorHAnsi"/>
          <w:sz w:val="22"/>
          <w:lang w:eastAsia="pl-PL"/>
        </w:rPr>
        <w:t>t.j</w:t>
      </w:r>
      <w:proofErr w:type="spellEnd"/>
      <w:r w:rsidRPr="00397C34">
        <w:rPr>
          <w:rFonts w:eastAsia="Times New Roman" w:cstheme="minorHAnsi"/>
          <w:sz w:val="22"/>
          <w:lang w:eastAsia="pl-PL"/>
        </w:rPr>
        <w:t>. Dz. U. z 202</w:t>
      </w:r>
      <w:r w:rsidR="00A90BD8">
        <w:rPr>
          <w:rFonts w:eastAsia="Times New Roman" w:cstheme="minorHAnsi"/>
          <w:sz w:val="22"/>
          <w:lang w:eastAsia="pl-PL"/>
        </w:rPr>
        <w:t>4</w:t>
      </w:r>
      <w:r w:rsidR="00EF657B">
        <w:rPr>
          <w:rFonts w:eastAsia="Times New Roman" w:cstheme="minorHAnsi"/>
          <w:sz w:val="22"/>
          <w:lang w:eastAsia="pl-PL"/>
        </w:rPr>
        <w:t xml:space="preserve"> </w:t>
      </w:r>
      <w:r w:rsidRPr="00397C34">
        <w:rPr>
          <w:rFonts w:eastAsia="Times New Roman" w:cstheme="minorHAnsi"/>
          <w:sz w:val="22"/>
          <w:lang w:eastAsia="pl-PL"/>
        </w:rPr>
        <w:t xml:space="preserve">r. poz. </w:t>
      </w:r>
      <w:r w:rsidR="00A90BD8">
        <w:rPr>
          <w:rFonts w:eastAsia="Times New Roman" w:cstheme="minorHAnsi"/>
          <w:sz w:val="22"/>
          <w:lang w:eastAsia="pl-PL"/>
        </w:rPr>
        <w:t>1513</w:t>
      </w:r>
      <w:r w:rsidRPr="00397C34">
        <w:rPr>
          <w:rFonts w:eastAsia="Times New Roman" w:cstheme="minorHAnsi"/>
          <w:sz w:val="22"/>
          <w:lang w:eastAsia="pl-PL"/>
        </w:rPr>
        <w:t>).</w:t>
      </w:r>
    </w:p>
    <w:p w14:paraId="21C8A240" w14:textId="77777777" w:rsidR="006E63CB" w:rsidRPr="00397C34" w:rsidRDefault="006E63CB" w:rsidP="00397C34">
      <w:pPr>
        <w:spacing w:after="0" w:line="23" w:lineRule="atLeast"/>
        <w:ind w:firstLine="708"/>
        <w:jc w:val="both"/>
        <w:rPr>
          <w:rFonts w:eastAsia="Times New Roman" w:cstheme="minorHAnsi"/>
          <w:lang w:eastAsia="pl-PL"/>
        </w:rPr>
      </w:pPr>
    </w:p>
    <w:p w14:paraId="1C7616A5" w14:textId="77777777" w:rsidR="006E63CB" w:rsidRPr="00397C34" w:rsidRDefault="006E63CB" w:rsidP="00397C34">
      <w:pPr>
        <w:spacing w:after="0" w:line="23" w:lineRule="atLeast"/>
        <w:ind w:firstLine="708"/>
        <w:jc w:val="both"/>
        <w:rPr>
          <w:rFonts w:eastAsia="Times New Roman" w:cstheme="minorHAnsi"/>
          <w:b/>
          <w:bCs/>
          <w:lang w:eastAsia="pl-PL"/>
        </w:rPr>
      </w:pPr>
    </w:p>
    <w:p w14:paraId="290FF336" w14:textId="77777777" w:rsidR="00222D5C" w:rsidRPr="00397C34" w:rsidRDefault="00222D5C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036CA5FE" w14:textId="77777777" w:rsidR="006E63CB" w:rsidRPr="00397C34" w:rsidRDefault="006E63CB" w:rsidP="00397C34">
      <w:pPr>
        <w:spacing w:after="0" w:line="23" w:lineRule="atLeast"/>
        <w:rPr>
          <w:rFonts w:cstheme="minorHAnsi"/>
          <w:sz w:val="22"/>
          <w:szCs w:val="20"/>
        </w:rPr>
      </w:pPr>
    </w:p>
    <w:p w14:paraId="09675FEB" w14:textId="457AB3CE" w:rsidR="00733709" w:rsidRDefault="003249D3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 w:rsidRPr="00764048">
        <w:rPr>
          <w:rFonts w:cstheme="minorHAnsi"/>
          <w:sz w:val="22"/>
          <w:szCs w:val="20"/>
        </w:rPr>
        <w:t>p.o</w:t>
      </w:r>
      <w:r>
        <w:rPr>
          <w:rFonts w:cstheme="minorHAnsi"/>
          <w:sz w:val="22"/>
          <w:szCs w:val="20"/>
        </w:rPr>
        <w:t xml:space="preserve">. </w:t>
      </w:r>
      <w:r w:rsidR="00733709" w:rsidRPr="00733709">
        <w:rPr>
          <w:rFonts w:cstheme="minorHAnsi"/>
          <w:sz w:val="22"/>
          <w:szCs w:val="20"/>
        </w:rPr>
        <w:t xml:space="preserve">Kierownik </w:t>
      </w:r>
      <w:r w:rsidR="00733709">
        <w:rPr>
          <w:rFonts w:cstheme="minorHAnsi"/>
          <w:sz w:val="22"/>
          <w:szCs w:val="20"/>
        </w:rPr>
        <w:t>Działu</w:t>
      </w:r>
      <w:r w:rsidR="002E7AEB">
        <w:rPr>
          <w:rFonts w:cstheme="minorHAnsi"/>
          <w:sz w:val="22"/>
          <w:szCs w:val="20"/>
        </w:rPr>
        <w:t xml:space="preserve"> </w:t>
      </w:r>
      <w:r w:rsidR="004B7832">
        <w:rPr>
          <w:rFonts w:cstheme="minorHAnsi"/>
          <w:sz w:val="22"/>
          <w:szCs w:val="20"/>
        </w:rPr>
        <w:t>Technicznego</w:t>
      </w:r>
    </w:p>
    <w:p w14:paraId="52B557AA" w14:textId="6581778A" w:rsidR="00733709" w:rsidRPr="00733709" w:rsidRDefault="00733709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 w:rsidRPr="00733709">
        <w:rPr>
          <w:rFonts w:cstheme="minorHAnsi"/>
          <w:sz w:val="22"/>
          <w:szCs w:val="20"/>
        </w:rPr>
        <w:t>/-/</w:t>
      </w:r>
    </w:p>
    <w:p w14:paraId="11F0FC03" w14:textId="77E944A5" w:rsidR="00733709" w:rsidRPr="00733709" w:rsidRDefault="004B7832" w:rsidP="00733709">
      <w:pPr>
        <w:spacing w:before="40" w:after="40" w:line="259" w:lineRule="auto"/>
        <w:ind w:left="4395"/>
        <w:jc w:val="center"/>
        <w:rPr>
          <w:rFonts w:cstheme="minorHAnsi"/>
          <w:sz w:val="22"/>
          <w:szCs w:val="20"/>
        </w:rPr>
      </w:pPr>
      <w:r>
        <w:rPr>
          <w:rFonts w:cstheme="minorHAnsi"/>
          <w:sz w:val="22"/>
          <w:szCs w:val="20"/>
        </w:rPr>
        <w:t>Eugeniusz Potempa</w:t>
      </w:r>
    </w:p>
    <w:p w14:paraId="2409CD9E" w14:textId="630E3B25" w:rsidR="00B20CDA" w:rsidRDefault="00B20CDA">
      <w:pPr>
        <w:spacing w:after="160" w:line="259" w:lineRule="auto"/>
        <w:rPr>
          <w:rFonts w:cstheme="minorHAnsi"/>
          <w:sz w:val="22"/>
          <w:szCs w:val="20"/>
        </w:rPr>
      </w:pPr>
    </w:p>
    <w:p w14:paraId="33FFDBC6" w14:textId="77777777" w:rsidR="00967AAE" w:rsidRPr="00397C34" w:rsidRDefault="00967AAE" w:rsidP="00397C34">
      <w:pPr>
        <w:spacing w:after="0" w:line="23" w:lineRule="atLeast"/>
        <w:ind w:left="4395"/>
        <w:rPr>
          <w:rFonts w:cstheme="minorHAnsi"/>
          <w:sz w:val="22"/>
          <w:szCs w:val="20"/>
        </w:rPr>
      </w:pPr>
    </w:p>
    <w:p w14:paraId="05D6B302" w14:textId="6889E26E" w:rsidR="00733709" w:rsidRDefault="00733709">
      <w:pPr>
        <w:spacing w:after="160" w:line="259" w:lineRule="auto"/>
        <w:rPr>
          <w:rFonts w:eastAsia="Times New Roman" w:cstheme="minorHAnsi"/>
          <w:b/>
          <w:bCs/>
          <w:caps/>
          <w:lang w:val="x-none" w:eastAsia="x-none"/>
        </w:rPr>
      </w:pPr>
      <w:r>
        <w:rPr>
          <w:rFonts w:eastAsia="Times New Roman" w:cstheme="minorHAnsi"/>
          <w:b/>
          <w:bCs/>
          <w:caps/>
          <w:lang w:val="x-none" w:eastAsia="x-none"/>
        </w:rPr>
        <w:br w:type="page"/>
      </w:r>
    </w:p>
    <w:p w14:paraId="0CC080E3" w14:textId="77777777" w:rsidR="00A255FA" w:rsidRPr="00397C34" w:rsidRDefault="00A255FA" w:rsidP="00397C34">
      <w:pPr>
        <w:spacing w:after="0" w:line="23" w:lineRule="atLeast"/>
        <w:ind w:left="-567"/>
        <w:rPr>
          <w:rFonts w:eastAsia="Times New Roman" w:cstheme="minorHAnsi"/>
          <w:b/>
          <w:bCs/>
          <w:caps/>
          <w:lang w:val="x-none" w:eastAsia="x-none"/>
        </w:rPr>
      </w:pPr>
    </w:p>
    <w:p w14:paraId="4467B428" w14:textId="7D30905C" w:rsidR="000F3DAB" w:rsidRPr="000F3DAB" w:rsidRDefault="000F3DAB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right="34" w:hanging="207"/>
        <w:jc w:val="both"/>
        <w:rPr>
          <w:b/>
          <w:color w:val="auto"/>
        </w:rPr>
      </w:pPr>
      <w:r w:rsidRPr="000F3DAB">
        <w:rPr>
          <w:b/>
          <w:color w:val="auto"/>
        </w:rPr>
        <w:t>ZAMAWIAJĄCY (NAZWA I ADRES ORAZ INNE DANE TELEINFORMATYCZNE)</w:t>
      </w:r>
    </w:p>
    <w:p w14:paraId="389E6FB4" w14:textId="6684227E" w:rsidR="000F3DAB" w:rsidRPr="000F3DAB" w:rsidRDefault="000F3DAB" w:rsidP="000F3DAB">
      <w:pPr>
        <w:pStyle w:val="Nagwekpisma"/>
      </w:pPr>
    </w:p>
    <w:tbl>
      <w:tblPr>
        <w:tblpPr w:leftFromText="141" w:rightFromText="141" w:vertAnchor="text" w:horzAnchor="margin" w:tblpXSpec="center" w:tblpY="93"/>
        <w:tblW w:w="9288" w:type="dxa"/>
        <w:tblLook w:val="04A0" w:firstRow="1" w:lastRow="0" w:firstColumn="1" w:lastColumn="0" w:noHBand="0" w:noVBand="1"/>
      </w:tblPr>
      <w:tblGrid>
        <w:gridCol w:w="3152"/>
        <w:gridCol w:w="6136"/>
      </w:tblGrid>
      <w:tr w:rsidR="00C878E5" w:rsidRPr="00397C34" w14:paraId="249C612D" w14:textId="77777777" w:rsidTr="00C878E5">
        <w:tc>
          <w:tcPr>
            <w:tcW w:w="3152" w:type="dxa"/>
          </w:tcPr>
          <w:p w14:paraId="40B524F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Nazwa zamawiającego:</w:t>
            </w:r>
          </w:p>
        </w:tc>
        <w:tc>
          <w:tcPr>
            <w:tcW w:w="6136" w:type="dxa"/>
          </w:tcPr>
          <w:p w14:paraId="0056FFB5" w14:textId="77777777" w:rsidR="00C878E5" w:rsidRPr="00397C34" w:rsidRDefault="00C878E5" w:rsidP="00397C34">
            <w:pPr>
              <w:widowControl w:val="0"/>
              <w:tabs>
                <w:tab w:val="left" w:pos="2840"/>
              </w:tabs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Muzeum „Górnośląski Park Etnograficzny w Chorzowie”</w:t>
            </w:r>
          </w:p>
        </w:tc>
      </w:tr>
      <w:tr w:rsidR="00C878E5" w:rsidRPr="00397C34" w14:paraId="639E80F1" w14:textId="77777777" w:rsidTr="00C878E5">
        <w:tc>
          <w:tcPr>
            <w:tcW w:w="3152" w:type="dxa"/>
          </w:tcPr>
          <w:p w14:paraId="1E48CB73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zamawiającego:</w:t>
            </w:r>
          </w:p>
        </w:tc>
        <w:tc>
          <w:tcPr>
            <w:tcW w:w="6136" w:type="dxa"/>
          </w:tcPr>
          <w:p w14:paraId="69B1C34E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ul. Parkowa 25</w:t>
            </w:r>
          </w:p>
        </w:tc>
      </w:tr>
      <w:tr w:rsidR="00C878E5" w:rsidRPr="00397C34" w14:paraId="2EAC1F74" w14:textId="77777777" w:rsidTr="00C878E5">
        <w:tc>
          <w:tcPr>
            <w:tcW w:w="3152" w:type="dxa"/>
          </w:tcPr>
          <w:p w14:paraId="52C5962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Kod miejscowość:</w:t>
            </w:r>
          </w:p>
        </w:tc>
        <w:tc>
          <w:tcPr>
            <w:tcW w:w="6136" w:type="dxa"/>
          </w:tcPr>
          <w:p w14:paraId="011F73DA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41-500</w:t>
            </w: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Chorzów</w:t>
            </w:r>
          </w:p>
        </w:tc>
      </w:tr>
      <w:tr w:rsidR="00C878E5" w:rsidRPr="00397C34" w14:paraId="49B79347" w14:textId="77777777" w:rsidTr="00C878E5">
        <w:tc>
          <w:tcPr>
            <w:tcW w:w="3152" w:type="dxa"/>
          </w:tcPr>
          <w:p w14:paraId="1C3F73E5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Telefon:</w:t>
            </w:r>
          </w:p>
        </w:tc>
        <w:tc>
          <w:tcPr>
            <w:tcW w:w="6136" w:type="dxa"/>
          </w:tcPr>
          <w:p w14:paraId="494DD37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>32 2410718</w:t>
            </w:r>
          </w:p>
        </w:tc>
      </w:tr>
      <w:tr w:rsidR="00C878E5" w:rsidRPr="00397C34" w14:paraId="04748150" w14:textId="77777777" w:rsidTr="00C878E5">
        <w:tc>
          <w:tcPr>
            <w:tcW w:w="3152" w:type="dxa"/>
          </w:tcPr>
          <w:p w14:paraId="2299EEC0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Faks:</w:t>
            </w:r>
          </w:p>
        </w:tc>
        <w:tc>
          <w:tcPr>
            <w:tcW w:w="6136" w:type="dxa"/>
          </w:tcPr>
          <w:p w14:paraId="0668FB1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>32 2415501</w:t>
            </w:r>
          </w:p>
        </w:tc>
      </w:tr>
      <w:tr w:rsidR="00C878E5" w:rsidRPr="00397C34" w14:paraId="5EB950EB" w14:textId="77777777" w:rsidTr="00C878E5">
        <w:tc>
          <w:tcPr>
            <w:tcW w:w="3152" w:type="dxa"/>
          </w:tcPr>
          <w:p w14:paraId="04918E24" w14:textId="77777777" w:rsidR="00C878E5" w:rsidRPr="00397C34" w:rsidRDefault="00C878E5" w:rsidP="00397C34">
            <w:pPr>
              <w:widowControl w:val="0"/>
              <w:spacing w:after="0" w:line="23" w:lineRule="atLeast"/>
              <w:ind w:left="315" w:hanging="315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strony internetowej: </w:t>
            </w:r>
          </w:p>
        </w:tc>
        <w:tc>
          <w:tcPr>
            <w:tcW w:w="6136" w:type="dxa"/>
          </w:tcPr>
          <w:p w14:paraId="1FC4DF5A" w14:textId="7DE9C3A3" w:rsidR="00C878E5" w:rsidRPr="00397C34" w:rsidRDefault="008E5DAC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hyperlink r:id="rId8" w:history="1">
              <w:r w:rsidR="00C878E5" w:rsidRPr="00397C34">
                <w:rPr>
                  <w:rStyle w:val="Hipercze"/>
                  <w:rFonts w:eastAsia="Times New Roman" w:cstheme="minorHAnsi"/>
                  <w:sz w:val="22"/>
                  <w:szCs w:val="24"/>
                  <w:lang w:eastAsia="pl-PL"/>
                </w:rPr>
                <w:t>www.muzeumgpe-chorzow.pl</w:t>
              </w:r>
            </w:hyperlink>
            <w:r w:rsidR="00C878E5"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</w:p>
        </w:tc>
      </w:tr>
      <w:tr w:rsidR="00C878E5" w:rsidRPr="00397C34" w14:paraId="3A61FBF5" w14:textId="77777777" w:rsidTr="00C878E5">
        <w:tc>
          <w:tcPr>
            <w:tcW w:w="3152" w:type="dxa"/>
          </w:tcPr>
          <w:p w14:paraId="06621D51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Adres email:       </w:t>
            </w:r>
          </w:p>
        </w:tc>
        <w:tc>
          <w:tcPr>
            <w:tcW w:w="6136" w:type="dxa"/>
          </w:tcPr>
          <w:p w14:paraId="7D0B6D03" w14:textId="190AF766" w:rsidR="00C878E5" w:rsidRPr="00397C34" w:rsidRDefault="008E5DAC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hyperlink r:id="rId9" w:history="1">
              <w:r w:rsidR="00C878E5" w:rsidRPr="00397C34">
                <w:rPr>
                  <w:rStyle w:val="Hipercze"/>
                  <w:rFonts w:eastAsia="Times New Roman" w:cstheme="minorHAnsi"/>
                  <w:sz w:val="22"/>
                  <w:szCs w:val="24"/>
                  <w:lang w:eastAsia="pl-PL"/>
                </w:rPr>
                <w:t>sekretariat@muzeumgpe-chorzow.pl</w:t>
              </w:r>
            </w:hyperlink>
            <w:r w:rsidR="00C878E5"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</w:t>
            </w:r>
          </w:p>
        </w:tc>
      </w:tr>
      <w:tr w:rsidR="00C878E5" w:rsidRPr="00397C34" w14:paraId="52876EB0" w14:textId="77777777" w:rsidTr="00C878E5">
        <w:trPr>
          <w:trHeight w:val="388"/>
        </w:trPr>
        <w:tc>
          <w:tcPr>
            <w:tcW w:w="3152" w:type="dxa"/>
          </w:tcPr>
          <w:p w14:paraId="5C0BC72F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lang w:eastAsia="pl-PL"/>
              </w:rPr>
              <w:t xml:space="preserve">    Godziny urzędowania:</w:t>
            </w:r>
          </w:p>
        </w:tc>
        <w:tc>
          <w:tcPr>
            <w:tcW w:w="6136" w:type="dxa"/>
          </w:tcPr>
          <w:p w14:paraId="4AE54677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  <w:r w:rsidRPr="00397C34">
              <w:rPr>
                <w:rFonts w:eastAsia="Times New Roman" w:cstheme="minorHAnsi"/>
                <w:sz w:val="22"/>
                <w:szCs w:val="24"/>
                <w:highlight w:val="white"/>
                <w:lang w:eastAsia="pl-PL"/>
              </w:rPr>
              <w:t>7:30 -15:30</w:t>
            </w:r>
          </w:p>
          <w:p w14:paraId="58CD2EC0" w14:textId="77777777" w:rsidR="00C878E5" w:rsidRPr="00397C34" w:rsidRDefault="00C878E5" w:rsidP="00397C34">
            <w:pPr>
              <w:widowControl w:val="0"/>
              <w:spacing w:after="0" w:line="23" w:lineRule="atLeast"/>
              <w:jc w:val="both"/>
              <w:rPr>
                <w:rFonts w:eastAsia="Times New Roman" w:cstheme="minorHAnsi"/>
                <w:sz w:val="22"/>
                <w:szCs w:val="24"/>
                <w:lang w:eastAsia="pl-PL"/>
              </w:rPr>
            </w:pPr>
          </w:p>
        </w:tc>
      </w:tr>
    </w:tbl>
    <w:p w14:paraId="6497E046" w14:textId="77777777" w:rsidR="00C878E5" w:rsidRPr="00397C34" w:rsidRDefault="00C878E5" w:rsidP="00397C34">
      <w:pPr>
        <w:spacing w:after="0" w:line="23" w:lineRule="atLeast"/>
        <w:rPr>
          <w:rFonts w:cstheme="minorHAnsi"/>
        </w:rPr>
      </w:pPr>
    </w:p>
    <w:p w14:paraId="263FD68D" w14:textId="4932305B" w:rsidR="00C878E5" w:rsidRPr="00397C34" w:rsidRDefault="00C878E5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Strona internetowa prowadzonego postępowania oraz na której będą zamieszczane zmiany </w:t>
      </w:r>
      <w:r w:rsidRPr="00397C34">
        <w:rPr>
          <w:rFonts w:eastAsia="Times New Roman" w:cstheme="minorHAnsi"/>
          <w:sz w:val="22"/>
          <w:lang w:eastAsia="pl-PL"/>
        </w:rPr>
        <w:br/>
        <w:t>i wyjaśnienia treści Zap</w:t>
      </w:r>
      <w:r w:rsidR="00DC02FB">
        <w:rPr>
          <w:rFonts w:eastAsia="Times New Roman" w:cstheme="minorHAnsi"/>
          <w:sz w:val="22"/>
          <w:lang w:eastAsia="pl-PL"/>
        </w:rPr>
        <w:t>ytania</w:t>
      </w:r>
      <w:r w:rsidRPr="00397C34">
        <w:rPr>
          <w:rFonts w:eastAsia="Times New Roman" w:cstheme="minorHAnsi"/>
          <w:sz w:val="22"/>
          <w:lang w:eastAsia="pl-PL"/>
        </w:rPr>
        <w:t xml:space="preserve"> </w:t>
      </w:r>
      <w:r w:rsidR="00DC02FB">
        <w:rPr>
          <w:rFonts w:eastAsia="Times New Roman" w:cstheme="minorHAnsi"/>
          <w:sz w:val="22"/>
          <w:lang w:eastAsia="pl-PL"/>
        </w:rPr>
        <w:t xml:space="preserve">ofertowego </w:t>
      </w:r>
      <w:r w:rsidRPr="00397C34">
        <w:rPr>
          <w:rFonts w:eastAsia="Times New Roman" w:cstheme="minorHAnsi"/>
          <w:sz w:val="22"/>
          <w:lang w:eastAsia="pl-PL"/>
        </w:rPr>
        <w:t>oraz inne dokumenty zamówienia bezpośrednio związane z</w:t>
      </w:r>
      <w:r w:rsidR="00A05B85">
        <w:rPr>
          <w:rFonts w:eastAsia="Times New Roman" w:cstheme="minorHAnsi"/>
          <w:sz w:val="22"/>
          <w:lang w:eastAsia="pl-PL"/>
        </w:rPr>
        <w:t> </w:t>
      </w:r>
      <w:r w:rsidRPr="00397C34">
        <w:rPr>
          <w:rFonts w:eastAsia="Times New Roman" w:cstheme="minorHAnsi"/>
          <w:sz w:val="22"/>
          <w:lang w:eastAsia="pl-PL"/>
        </w:rPr>
        <w:t xml:space="preserve">postępowaniem: </w:t>
      </w:r>
      <w:hyperlink r:id="rId10" w:tgtFrame="_blank" w:history="1">
        <w:r w:rsidR="002D2A93" w:rsidRPr="00397C34">
          <w:rPr>
            <w:rStyle w:val="Hipercze"/>
            <w:rFonts w:cstheme="minorHAnsi"/>
            <w:color w:val="003B66"/>
            <w:sz w:val="22"/>
            <w:shd w:val="clear" w:color="auto" w:fill="FFFFFF"/>
          </w:rPr>
          <w:t>muzeumgpe-bip.slaskie.pl</w:t>
        </w:r>
      </w:hyperlink>
      <w:r w:rsidR="002D2A93" w:rsidRPr="00397C34">
        <w:rPr>
          <w:rFonts w:cstheme="minorHAnsi"/>
          <w:color w:val="555555"/>
          <w:sz w:val="22"/>
          <w:shd w:val="clear" w:color="auto" w:fill="FFFFFF"/>
        </w:rPr>
        <w:t>.</w:t>
      </w:r>
    </w:p>
    <w:p w14:paraId="7A1693E5" w14:textId="69A8E780" w:rsidR="00C878E5" w:rsidRDefault="00DC02FB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Zmiany i wyjaśnienia treści Zapytania ofertowego</w:t>
      </w:r>
      <w:r w:rsidR="00C878E5" w:rsidRPr="00397C34">
        <w:rPr>
          <w:rFonts w:eastAsia="Times New Roman" w:cstheme="minorHAnsi"/>
          <w:sz w:val="22"/>
          <w:lang w:eastAsia="pl-PL"/>
        </w:rPr>
        <w:t xml:space="preserve"> oraz inne dokumenty zamówienia bezpośrednio związane z postępowaniem o udzielenie zamówienia publikowane będą na stronie prowadzonego postępowania.</w:t>
      </w:r>
    </w:p>
    <w:p w14:paraId="44F7EFAB" w14:textId="77777777" w:rsidR="000F3DAB" w:rsidRDefault="000F3DAB" w:rsidP="00A05B85">
      <w:pPr>
        <w:spacing w:after="0" w:line="23" w:lineRule="atLeast"/>
        <w:ind w:left="-284"/>
        <w:jc w:val="both"/>
        <w:rPr>
          <w:rFonts w:eastAsia="Times New Roman" w:cstheme="minorHAnsi"/>
          <w:sz w:val="22"/>
          <w:lang w:eastAsia="pl-PL"/>
        </w:rPr>
      </w:pPr>
    </w:p>
    <w:p w14:paraId="20595E4D" w14:textId="26A880C6" w:rsidR="000F3DAB" w:rsidRPr="000F3DAB" w:rsidRDefault="00B51056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07"/>
        <w:rPr>
          <w:b/>
          <w:color w:val="auto"/>
        </w:rPr>
      </w:pPr>
      <w:r w:rsidRPr="000F3DAB">
        <w:rPr>
          <w:b/>
          <w:color w:val="auto"/>
        </w:rPr>
        <w:t>OPIS PRZEDMIOTU ZAMÓWIENIA</w:t>
      </w:r>
    </w:p>
    <w:p w14:paraId="755CD318" w14:textId="1DE97BDA" w:rsidR="00B6178F" w:rsidRPr="00B6178F" w:rsidRDefault="00001D5C" w:rsidP="00B6178F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B6178F">
        <w:rPr>
          <w:rFonts w:eastAsia="Times New Roman" w:cstheme="minorHAnsi"/>
          <w:sz w:val="22"/>
          <w:lang w:eastAsia="pl-PL"/>
        </w:rPr>
        <w:t xml:space="preserve">Przedmiotem zamówienia jest: </w:t>
      </w:r>
      <w:r w:rsidR="00B6178F" w:rsidRPr="00B6178F">
        <w:rPr>
          <w:rFonts w:eastAsia="Times New Roman" w:cstheme="minorHAnsi"/>
          <w:sz w:val="22"/>
          <w:lang w:eastAsia="pl-PL"/>
        </w:rPr>
        <w:t>Zakup fabrycznie nowego, nienoszącego śladów użytkowania ciągnika z ładowaczem czołowym</w:t>
      </w:r>
      <w:r w:rsidR="00B6178F">
        <w:rPr>
          <w:rFonts w:eastAsia="Times New Roman" w:cstheme="minorHAnsi"/>
          <w:sz w:val="22"/>
          <w:lang w:eastAsia="pl-PL"/>
        </w:rPr>
        <w:t xml:space="preserve"> wraz z dostawą do siedziby Zamawiającego</w:t>
      </w:r>
      <w:r w:rsidR="00B6178F" w:rsidRPr="00B6178F">
        <w:rPr>
          <w:rFonts w:eastAsia="Times New Roman" w:cstheme="minorHAnsi"/>
          <w:sz w:val="22"/>
          <w:lang w:eastAsia="pl-PL"/>
        </w:rPr>
        <w:t>.</w:t>
      </w:r>
      <w:r w:rsidR="00B6178F">
        <w:rPr>
          <w:rFonts w:eastAsia="Times New Roman" w:cstheme="minorHAnsi"/>
          <w:sz w:val="22"/>
          <w:lang w:eastAsia="pl-PL"/>
        </w:rPr>
        <w:t xml:space="preserve"> </w:t>
      </w:r>
    </w:p>
    <w:p w14:paraId="4BD414A0" w14:textId="387F73A9" w:rsidR="00B6178F" w:rsidRDefault="00B6178F" w:rsidP="00B6178F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Pojazd musi spełniać wymagania obowiązujących</w:t>
      </w:r>
      <w:r w:rsidR="00417245">
        <w:rPr>
          <w:rFonts w:eastAsia="Times New Roman" w:cstheme="minorHAnsi"/>
          <w:sz w:val="22"/>
          <w:lang w:eastAsia="pl-PL"/>
        </w:rPr>
        <w:t xml:space="preserve"> przepisów prawa tj. Prawo o ruchu drogowym.</w:t>
      </w:r>
      <w:r>
        <w:rPr>
          <w:rFonts w:eastAsia="Times New Roman" w:cstheme="minorHAnsi"/>
          <w:sz w:val="22"/>
          <w:lang w:eastAsia="pl-PL"/>
        </w:rPr>
        <w:t xml:space="preserve"> </w:t>
      </w:r>
    </w:p>
    <w:p w14:paraId="61F02EA2" w14:textId="61F6770B" w:rsidR="00DC0F15" w:rsidRPr="00B6178F" w:rsidRDefault="002E7AEB" w:rsidP="00B6178F">
      <w:pPr>
        <w:pStyle w:val="Akapitzlist"/>
        <w:numPr>
          <w:ilvl w:val="0"/>
          <w:numId w:val="17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B6178F">
        <w:rPr>
          <w:rFonts w:eastAsia="Times New Roman" w:cstheme="minorHAnsi"/>
          <w:sz w:val="22"/>
          <w:lang w:eastAsia="pl-PL"/>
        </w:rPr>
        <w:t>Specyfikacja przedmiotu zamówienia</w:t>
      </w:r>
      <w:r w:rsidR="00001D5C" w:rsidRPr="00B6178F">
        <w:rPr>
          <w:rFonts w:eastAsia="Times New Roman" w:cstheme="minorHAnsi"/>
          <w:sz w:val="22"/>
          <w:lang w:eastAsia="pl-PL"/>
        </w:rPr>
        <w:t>:</w:t>
      </w:r>
      <w:r w:rsidR="00244DF2" w:rsidRPr="00B6178F">
        <w:rPr>
          <w:rFonts w:eastAsia="Times New Roman" w:cstheme="minorHAnsi"/>
          <w:sz w:val="22"/>
          <w:lang w:eastAsia="pl-PL"/>
        </w:rPr>
        <w:t xml:space="preserve"> </w:t>
      </w:r>
    </w:p>
    <w:p w14:paraId="36C86AC6" w14:textId="656DFBAE" w:rsidR="00DC0F15" w:rsidRDefault="00BE54A1" w:rsidP="00BE54A1">
      <w:pPr>
        <w:pStyle w:val="Akapitzlist"/>
        <w:widowControl w:val="0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specyfikacja pojazdu (ciągnik)</w:t>
      </w:r>
    </w:p>
    <w:p w14:paraId="725D3A4E" w14:textId="5E6E8798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Rok produkcji: nowy, nieużytkowany</w:t>
      </w:r>
      <w:r w:rsidR="00383BB6">
        <w:rPr>
          <w:rFonts w:eastAsia="Times New Roman" w:cstheme="minorHAnsi"/>
          <w:sz w:val="22"/>
          <w:lang w:eastAsia="pl-PL"/>
        </w:rPr>
        <w:t xml:space="preserve">, wyprodukowany nie wcześniej niż przed 2025 rokiem. </w:t>
      </w:r>
    </w:p>
    <w:p w14:paraId="7D92B2BA" w14:textId="0B32F761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 xml:space="preserve">Silnik: </w:t>
      </w:r>
      <w:r w:rsidRPr="00FE5A33">
        <w:rPr>
          <w:rFonts w:eastAsia="Times New Roman" w:cstheme="minorHAnsi"/>
          <w:sz w:val="22"/>
          <w:lang w:eastAsia="pl-PL"/>
        </w:rPr>
        <w:t xml:space="preserve">diesel chłodzony cieczą, 4 - </w:t>
      </w:r>
      <w:proofErr w:type="spellStart"/>
      <w:r w:rsidRPr="00FE5A33">
        <w:rPr>
          <w:rFonts w:eastAsia="Times New Roman" w:cstheme="minorHAnsi"/>
          <w:sz w:val="22"/>
          <w:lang w:eastAsia="pl-PL"/>
        </w:rPr>
        <w:t>suwowy</w:t>
      </w:r>
      <w:proofErr w:type="spellEnd"/>
      <w:r w:rsidRPr="00FE5A33">
        <w:rPr>
          <w:rFonts w:eastAsia="Times New Roman" w:cstheme="minorHAnsi"/>
          <w:sz w:val="22"/>
          <w:lang w:eastAsia="pl-PL"/>
        </w:rPr>
        <w:t xml:space="preserve"> w turbiną, z bezpośrednim wtryskiem paliwa</w:t>
      </w:r>
      <w:r w:rsidRPr="00BE54A1">
        <w:rPr>
          <w:rFonts w:eastAsia="Times New Roman" w:cstheme="minorHAnsi"/>
          <w:sz w:val="22"/>
          <w:lang w:eastAsia="pl-PL"/>
        </w:rPr>
        <w:t xml:space="preserve"> </w:t>
      </w:r>
    </w:p>
    <w:p w14:paraId="7FDF7517" w14:textId="3D48F624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Moc: ~40 (KM/HP)</w:t>
      </w:r>
    </w:p>
    <w:p w14:paraId="3A9BE65F" w14:textId="33179BDF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Moment obrotowy (</w:t>
      </w:r>
      <w:proofErr w:type="spellStart"/>
      <w:r w:rsidRPr="00BE54A1">
        <w:rPr>
          <w:rFonts w:eastAsia="Times New Roman" w:cstheme="minorHAnsi"/>
          <w:sz w:val="22"/>
          <w:lang w:eastAsia="pl-PL"/>
        </w:rPr>
        <w:t>Nm</w:t>
      </w:r>
      <w:proofErr w:type="spellEnd"/>
      <w:r w:rsidRPr="00BE54A1">
        <w:rPr>
          <w:rFonts w:eastAsia="Times New Roman" w:cstheme="minorHAnsi"/>
          <w:sz w:val="22"/>
          <w:lang w:eastAsia="pl-PL"/>
        </w:rPr>
        <w:t xml:space="preserve"> / </w:t>
      </w:r>
      <w:proofErr w:type="spellStart"/>
      <w:r w:rsidRPr="00BE54A1">
        <w:rPr>
          <w:rFonts w:eastAsia="Times New Roman" w:cstheme="minorHAnsi"/>
          <w:sz w:val="22"/>
          <w:lang w:eastAsia="pl-PL"/>
        </w:rPr>
        <w:t>rpm</w:t>
      </w:r>
      <w:proofErr w:type="spellEnd"/>
      <w:r w:rsidRPr="00BE54A1">
        <w:rPr>
          <w:rFonts w:eastAsia="Times New Roman" w:cstheme="minorHAnsi"/>
          <w:sz w:val="22"/>
          <w:lang w:eastAsia="pl-PL"/>
        </w:rPr>
        <w:t>): min 130</w:t>
      </w:r>
    </w:p>
    <w:p w14:paraId="09E19D76" w14:textId="2BC376DB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Pojemność silnika (cm3/cc): do 2000</w:t>
      </w:r>
    </w:p>
    <w:p w14:paraId="2F626E44" w14:textId="04B375EC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Napęd: 4x4 (4WD)</w:t>
      </w:r>
    </w:p>
    <w:p w14:paraId="6E2CFB98" w14:textId="73BF8159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Skrzynia biegów: manualna, mechaniczna , zsynchronizowana</w:t>
      </w:r>
    </w:p>
    <w:p w14:paraId="4EBCEEB4" w14:textId="14D23064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Sprzęgło: suche, jednotarczowe</w:t>
      </w:r>
    </w:p>
    <w:p w14:paraId="411E4C3A" w14:textId="5E9725F2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Hamulce: hydrauliczne</w:t>
      </w:r>
    </w:p>
    <w:p w14:paraId="425F28EF" w14:textId="6797A8E7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Wyjścia hydrauliczne (szt. (EA) / liczba sekcji): 4 /  2 (z przodu) 2 (z tyłu)</w:t>
      </w:r>
    </w:p>
    <w:p w14:paraId="57B226D3" w14:textId="403786A7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WOM / PTO: 3 prędkości</w:t>
      </w:r>
    </w:p>
    <w:p w14:paraId="688849DC" w14:textId="2D357B40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Moc WOM/PTO (kW): min 23.0 kW (31,3KM)</w:t>
      </w:r>
    </w:p>
    <w:p w14:paraId="4F867BA0" w14:textId="77C62422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 xml:space="preserve">TUZ: 3 – punktowy, Kat I, z  regulacją prędkości opadania tylnych ramion podnośnika TUZ ( ręczny zawór regulacyjny) </w:t>
      </w:r>
    </w:p>
    <w:p w14:paraId="754188E1" w14:textId="07651D0C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Udźwig TUZ na końcówkach kulowych (kg): min. 800kg</w:t>
      </w:r>
    </w:p>
    <w:p w14:paraId="6E2D252F" w14:textId="4D181007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lastRenderedPageBreak/>
        <w:t>Zaczep do przyczepy: dolny, górny</w:t>
      </w:r>
    </w:p>
    <w:p w14:paraId="54F8693E" w14:textId="2F2BBF00" w:rsidR="00BE54A1" w:rsidRP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Rewers: TAK</w:t>
      </w:r>
    </w:p>
    <w:p w14:paraId="475D2D95" w14:textId="3C4B3067" w:rsidR="00BE54A1" w:rsidRDefault="00BE54A1" w:rsidP="00BE54A1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Opony: rolnicze</w:t>
      </w:r>
    </w:p>
    <w:p w14:paraId="2B8CAB3F" w14:textId="27821219" w:rsidR="00BE54A1" w:rsidRDefault="00BE54A1" w:rsidP="00BE54A1">
      <w:pPr>
        <w:pStyle w:val="Akapitzlist"/>
        <w:widowControl w:val="0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Wyposażenie</w:t>
      </w:r>
    </w:p>
    <w:p w14:paraId="546E4B49" w14:textId="6280DD18" w:rsidR="00BE54A1" w:rsidRPr="00BE54A1" w:rsidRDefault="00BE54A1" w:rsidP="00BE54A1">
      <w:pPr>
        <w:pStyle w:val="Akapitzlist"/>
        <w:widowControl w:val="0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Wspomaganie kierownicy: TAK</w:t>
      </w:r>
    </w:p>
    <w:p w14:paraId="264B1B0B" w14:textId="7AD1374C" w:rsidR="00BE54A1" w:rsidRPr="00BE54A1" w:rsidRDefault="00BE54A1" w:rsidP="00BE54A1">
      <w:pPr>
        <w:pStyle w:val="Akapitzlist"/>
        <w:widowControl w:val="0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Fotel: regulowany z wysokim oparciem</w:t>
      </w:r>
    </w:p>
    <w:p w14:paraId="2A594193" w14:textId="4743542C" w:rsidR="00BE54A1" w:rsidRPr="00BE54A1" w:rsidRDefault="00BE54A1" w:rsidP="00BE54A1">
      <w:pPr>
        <w:pStyle w:val="Akapitzlist"/>
        <w:widowControl w:val="0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Kabina: klimatyzacja, ogrzewanie, oświetlenie LED, wycieraczki, radio(opcja) i osłony przeciwsłoneczne</w:t>
      </w:r>
    </w:p>
    <w:p w14:paraId="43FD0327" w14:textId="7D00F5AC" w:rsidR="00BE54A1" w:rsidRDefault="00BE54A1" w:rsidP="00BE54A1">
      <w:pPr>
        <w:pStyle w:val="Akapitzlist"/>
        <w:widowControl w:val="0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Bezpieczeństwo ciągnika: pałąk bezpieczeństwa (ROPS)</w:t>
      </w:r>
    </w:p>
    <w:p w14:paraId="28DDB196" w14:textId="3A64B5B7" w:rsidR="00BE54A1" w:rsidRDefault="00BE54A1" w:rsidP="00BE54A1">
      <w:pPr>
        <w:pStyle w:val="Akapitzlist"/>
        <w:widowControl w:val="0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Osprzęt standardowy</w:t>
      </w:r>
    </w:p>
    <w:p w14:paraId="449C0BF7" w14:textId="42BB0179" w:rsidR="00BE54A1" w:rsidRPr="00B8721D" w:rsidRDefault="00BE54A1" w:rsidP="00B8721D">
      <w:pPr>
        <w:pStyle w:val="Akapitzlist"/>
        <w:widowControl w:val="0"/>
        <w:numPr>
          <w:ilvl w:val="0"/>
          <w:numId w:val="2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8721D">
        <w:rPr>
          <w:rFonts w:eastAsia="Times New Roman" w:cstheme="minorHAnsi"/>
          <w:sz w:val="22"/>
          <w:lang w:eastAsia="pl-PL"/>
        </w:rPr>
        <w:t>kosiarka bijakowa (</w:t>
      </w:r>
      <w:proofErr w:type="spellStart"/>
      <w:r w:rsidRPr="00B8721D">
        <w:rPr>
          <w:rFonts w:eastAsia="Times New Roman" w:cstheme="minorHAnsi"/>
          <w:sz w:val="22"/>
          <w:lang w:eastAsia="pl-PL"/>
        </w:rPr>
        <w:t>mulczar</w:t>
      </w:r>
      <w:proofErr w:type="spellEnd"/>
      <w:r w:rsidRPr="00B8721D">
        <w:rPr>
          <w:rFonts w:eastAsia="Times New Roman" w:cstheme="minorHAnsi"/>
          <w:sz w:val="22"/>
          <w:lang w:eastAsia="pl-PL"/>
        </w:rPr>
        <w:t>): szer. roboczej min. 120 cm i hydrauliczną regulacją nachylenia</w:t>
      </w:r>
    </w:p>
    <w:p w14:paraId="1B3453DA" w14:textId="18BBC789" w:rsidR="00BE54A1" w:rsidRDefault="00BE54A1" w:rsidP="00BE54A1">
      <w:pPr>
        <w:pStyle w:val="Akapitzlist"/>
        <w:widowControl w:val="0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Osprzęt dodatkowy</w:t>
      </w:r>
    </w:p>
    <w:p w14:paraId="2D3598AF" w14:textId="0D2BA520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Ładowacz czołowy TUR</w:t>
      </w:r>
    </w:p>
    <w:p w14:paraId="7C2F2FD6" w14:textId="5E6A6589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Stan: Nowy</w:t>
      </w:r>
    </w:p>
    <w:p w14:paraId="394B22C6" w14:textId="32C6195A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Typ mocowania: EURO</w:t>
      </w:r>
    </w:p>
    <w:p w14:paraId="1281CD7D" w14:textId="5B94DB23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Udźwig TUR (kg): 990</w:t>
      </w:r>
    </w:p>
    <w:p w14:paraId="18B4F9CC" w14:textId="78A7AEE5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Maksymalna wysokość podnoszenia (mm / sworzeń obrotowy):min. 2350</w:t>
      </w:r>
    </w:p>
    <w:p w14:paraId="71DFC23A" w14:textId="53ED7795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Maksymalna wysokość podnoszenia (mm / łyżka w pozycji poziomej): min.2060</w:t>
      </w:r>
    </w:p>
    <w:p w14:paraId="302B10F9" w14:textId="58117AA6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Szerokość łyżki (mm): min. 1670</w:t>
      </w:r>
    </w:p>
    <w:p w14:paraId="7F36FB7E" w14:textId="319B253F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Pojemność łyżki (m3): min. 0,30</w:t>
      </w:r>
    </w:p>
    <w:p w14:paraId="7B5B0535" w14:textId="27F0ADCA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Czas podnoszenia na maksymalna wysokość bez obciążenia: 4,0 s,</w:t>
      </w:r>
    </w:p>
    <w:p w14:paraId="6DE3CCF2" w14:textId="7F0D543F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Czas opuszczania z maksymalnej wysokości: 4,0 s,</w:t>
      </w:r>
    </w:p>
    <w:p w14:paraId="573A4225" w14:textId="3D65F085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Czas maksymalnego kiprowania łyżki: 2,5 s,</w:t>
      </w:r>
    </w:p>
    <w:p w14:paraId="7108645F" w14:textId="0AC8ED12" w:rsidR="00BE54A1" w:rsidRPr="00410FF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0FF1">
        <w:rPr>
          <w:rFonts w:eastAsia="Times New Roman" w:cstheme="minorHAnsi"/>
          <w:sz w:val="22"/>
          <w:lang w:eastAsia="pl-PL"/>
        </w:rPr>
        <w:t>Czas maksymalnego odkręcania łyżki do pozycji poziomej: 3,2 s.</w:t>
      </w:r>
    </w:p>
    <w:p w14:paraId="76E2850B" w14:textId="593B7B58" w:rsidR="00BE54A1" w:rsidRDefault="00BE54A1" w:rsidP="00BE54A1">
      <w:pPr>
        <w:pStyle w:val="Akapitzlist"/>
        <w:widowControl w:val="0"/>
        <w:numPr>
          <w:ilvl w:val="0"/>
          <w:numId w:val="28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Montaż ładowacza na ciągniku: TAK</w:t>
      </w:r>
    </w:p>
    <w:p w14:paraId="59F7B476" w14:textId="1FB3781A" w:rsidR="00BE54A1" w:rsidRDefault="00BE54A1" w:rsidP="00BE54A1">
      <w:pPr>
        <w:pStyle w:val="Akapitzlist"/>
        <w:widowControl w:val="0"/>
        <w:numPr>
          <w:ilvl w:val="0"/>
          <w:numId w:val="25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Gwarancja</w:t>
      </w:r>
    </w:p>
    <w:p w14:paraId="63346670" w14:textId="77777777" w:rsidR="00BE54A1" w:rsidRPr="00BE54A1" w:rsidRDefault="00BE54A1" w:rsidP="00BE54A1">
      <w:pPr>
        <w:pStyle w:val="Akapitzlist"/>
        <w:widowControl w:val="0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Okres gwarancji: 5 lat</w:t>
      </w:r>
    </w:p>
    <w:p w14:paraId="6C4AC415" w14:textId="589E3270" w:rsidR="00BE54A1" w:rsidRPr="00BE54A1" w:rsidRDefault="00BE54A1" w:rsidP="00BE54A1">
      <w:pPr>
        <w:pStyle w:val="Akapitzlist"/>
        <w:widowControl w:val="0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BE54A1">
        <w:rPr>
          <w:rFonts w:eastAsia="Times New Roman" w:cstheme="minorHAnsi"/>
          <w:sz w:val="22"/>
          <w:lang w:eastAsia="pl-PL"/>
        </w:rPr>
        <w:t>Serwis w okresie gwarancji: mobilny</w:t>
      </w:r>
      <w:r w:rsidR="00764048">
        <w:rPr>
          <w:rFonts w:eastAsia="Times New Roman" w:cstheme="minorHAnsi"/>
          <w:sz w:val="22"/>
          <w:lang w:eastAsia="pl-PL"/>
        </w:rPr>
        <w:t xml:space="preserve"> z dojazdem do siedziby Zamawiającego. </w:t>
      </w:r>
    </w:p>
    <w:p w14:paraId="0E750CD9" w14:textId="3A2E5253" w:rsidR="00BE54A1" w:rsidRDefault="00BE54A1" w:rsidP="00BE54A1">
      <w:pPr>
        <w:pStyle w:val="Akapitzlist"/>
        <w:widowControl w:val="0"/>
        <w:numPr>
          <w:ilvl w:val="0"/>
          <w:numId w:val="29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C</w:t>
      </w:r>
      <w:r w:rsidRPr="00BE54A1">
        <w:rPr>
          <w:rFonts w:eastAsia="Times New Roman" w:cstheme="minorHAnsi"/>
          <w:sz w:val="22"/>
          <w:lang w:eastAsia="pl-PL"/>
        </w:rPr>
        <w:t>zęści w okresie gwarancji: oryginalne</w:t>
      </w:r>
    </w:p>
    <w:p w14:paraId="2BB6353A" w14:textId="77777777" w:rsidR="00B6178F" w:rsidRDefault="00B6178F" w:rsidP="00B6178F">
      <w:pPr>
        <w:pStyle w:val="Akapitzlist"/>
        <w:widowControl w:val="0"/>
        <w:spacing w:after="0" w:line="240" w:lineRule="auto"/>
        <w:ind w:left="1440"/>
        <w:jc w:val="both"/>
        <w:rPr>
          <w:rFonts w:eastAsia="Times New Roman" w:cstheme="minorHAnsi"/>
          <w:sz w:val="22"/>
          <w:lang w:eastAsia="pl-PL"/>
        </w:rPr>
      </w:pPr>
    </w:p>
    <w:p w14:paraId="1E1908D4" w14:textId="7DD979E2" w:rsidR="00B6178F" w:rsidRDefault="00B6178F" w:rsidP="00B6178F">
      <w:pPr>
        <w:pStyle w:val="Akapitzlist"/>
        <w:widowControl w:val="0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Dokumentacja, która musi dostarczyć Dostawca</w:t>
      </w:r>
    </w:p>
    <w:p w14:paraId="1B25E178" w14:textId="196B195C" w:rsidR="00B6178F" w:rsidRDefault="00B6178F" w:rsidP="00B6178F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Książka serwisowa</w:t>
      </w:r>
    </w:p>
    <w:p w14:paraId="21321562" w14:textId="2777A4F4" w:rsidR="00B6178F" w:rsidRDefault="00B6178F" w:rsidP="00B6178F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Karta gwarancyjna</w:t>
      </w:r>
    </w:p>
    <w:p w14:paraId="36459BD2" w14:textId="7197FA25" w:rsidR="00B6178F" w:rsidRDefault="00B6178F" w:rsidP="00B6178F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>Instrukcja obsługi w języku polskim</w:t>
      </w:r>
    </w:p>
    <w:p w14:paraId="0F6B91EB" w14:textId="154E1669" w:rsidR="00417245" w:rsidRDefault="00B6178F" w:rsidP="00417245">
      <w:pPr>
        <w:pStyle w:val="Akapitzlist"/>
        <w:widowControl w:val="0"/>
        <w:numPr>
          <w:ilvl w:val="0"/>
          <w:numId w:val="31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>
        <w:rPr>
          <w:rFonts w:eastAsia="Times New Roman" w:cstheme="minorHAnsi"/>
          <w:sz w:val="22"/>
          <w:lang w:eastAsia="pl-PL"/>
        </w:rPr>
        <w:t xml:space="preserve">Komplet dokumentów potwierdzających dopuszczenie do ruchu po drogach publicznych </w:t>
      </w:r>
      <w:r w:rsidRPr="00764048">
        <w:rPr>
          <w:rFonts w:eastAsia="Times New Roman" w:cstheme="minorHAnsi"/>
          <w:sz w:val="22"/>
          <w:lang w:eastAsia="pl-PL"/>
        </w:rPr>
        <w:t>oraz niezbędnych do rejestracji pojazdu</w:t>
      </w:r>
      <w:r w:rsidR="00417245" w:rsidRPr="00764048">
        <w:rPr>
          <w:rFonts w:eastAsia="Times New Roman" w:cstheme="minorHAnsi"/>
          <w:sz w:val="22"/>
          <w:lang w:eastAsia="pl-PL"/>
        </w:rPr>
        <w:t>.</w:t>
      </w:r>
      <w:r w:rsidR="00417245">
        <w:rPr>
          <w:rFonts w:eastAsia="Times New Roman" w:cstheme="minorHAnsi"/>
          <w:sz w:val="22"/>
          <w:lang w:eastAsia="pl-PL"/>
        </w:rPr>
        <w:t xml:space="preserve">  </w:t>
      </w:r>
    </w:p>
    <w:p w14:paraId="1751CB1B" w14:textId="77777777" w:rsidR="00417245" w:rsidRDefault="00417245" w:rsidP="00417245">
      <w:pPr>
        <w:pStyle w:val="Akapitzlist"/>
        <w:widowControl w:val="0"/>
        <w:spacing w:after="0" w:line="240" w:lineRule="auto"/>
        <w:ind w:left="513"/>
        <w:jc w:val="both"/>
        <w:rPr>
          <w:rFonts w:eastAsia="Times New Roman" w:cstheme="minorHAnsi"/>
          <w:sz w:val="22"/>
          <w:lang w:eastAsia="pl-PL"/>
        </w:rPr>
      </w:pPr>
    </w:p>
    <w:p w14:paraId="781368D6" w14:textId="77777777" w:rsidR="00417245" w:rsidRDefault="00417245" w:rsidP="00417245">
      <w:pPr>
        <w:pStyle w:val="Akapitzlist"/>
        <w:widowControl w:val="0"/>
        <w:numPr>
          <w:ilvl w:val="0"/>
          <w:numId w:val="17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7245">
        <w:rPr>
          <w:rFonts w:eastAsia="Times New Roman" w:cstheme="minorHAnsi"/>
          <w:sz w:val="22"/>
          <w:lang w:eastAsia="pl-PL"/>
        </w:rPr>
        <w:t xml:space="preserve">Wymagania, które musi spełniać Dostawca: </w:t>
      </w:r>
    </w:p>
    <w:p w14:paraId="27A215B4" w14:textId="3232688E" w:rsidR="00417245" w:rsidRDefault="00417245" w:rsidP="00417245">
      <w:pPr>
        <w:pStyle w:val="Akapitzlist"/>
        <w:widowControl w:val="0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7245">
        <w:rPr>
          <w:rFonts w:eastAsia="Times New Roman" w:cstheme="minorHAnsi"/>
          <w:sz w:val="22"/>
          <w:lang w:eastAsia="pl-PL"/>
        </w:rPr>
        <w:t xml:space="preserve">Dostawca musi być autoryzowanym przedstawicielem producenta oferowanego </w:t>
      </w:r>
      <w:r w:rsidR="003249D3" w:rsidRPr="00764048">
        <w:rPr>
          <w:rFonts w:eastAsia="Times New Roman" w:cstheme="minorHAnsi"/>
          <w:sz w:val="22"/>
          <w:lang w:eastAsia="pl-PL"/>
        </w:rPr>
        <w:t>pojazdu</w:t>
      </w:r>
      <w:r w:rsidR="003249D3">
        <w:rPr>
          <w:rFonts w:eastAsia="Times New Roman" w:cstheme="minorHAnsi"/>
          <w:sz w:val="22"/>
          <w:lang w:eastAsia="pl-PL"/>
        </w:rPr>
        <w:t xml:space="preserve"> </w:t>
      </w:r>
      <w:r w:rsidRPr="00417245">
        <w:rPr>
          <w:rFonts w:eastAsia="Times New Roman" w:cstheme="minorHAnsi"/>
          <w:sz w:val="22"/>
          <w:lang w:eastAsia="pl-PL"/>
        </w:rPr>
        <w:t xml:space="preserve">na terenie Polski. </w:t>
      </w:r>
    </w:p>
    <w:p w14:paraId="7A9AB35E" w14:textId="77777777" w:rsidR="003C4E2F" w:rsidRPr="003C4E2F" w:rsidRDefault="003C4E2F" w:rsidP="003C4E2F">
      <w:pPr>
        <w:pStyle w:val="Akapitzlist"/>
        <w:numPr>
          <w:ilvl w:val="0"/>
          <w:numId w:val="33"/>
        </w:numPr>
        <w:rPr>
          <w:rFonts w:eastAsia="Times New Roman" w:cstheme="minorHAnsi"/>
          <w:sz w:val="22"/>
          <w:lang w:eastAsia="pl-PL"/>
        </w:rPr>
      </w:pPr>
      <w:r w:rsidRPr="003C4E2F">
        <w:rPr>
          <w:rFonts w:eastAsia="Times New Roman" w:cstheme="minorHAnsi"/>
          <w:sz w:val="22"/>
          <w:lang w:eastAsia="pl-PL"/>
        </w:rPr>
        <w:t>Dostawca dostarczy przedmiot zamówienia do siedziby Zamawiającego.</w:t>
      </w:r>
    </w:p>
    <w:p w14:paraId="076B0CA1" w14:textId="77777777" w:rsidR="003C4E2F" w:rsidRPr="003C4E2F" w:rsidRDefault="003C4E2F" w:rsidP="003C4E2F">
      <w:pPr>
        <w:pStyle w:val="Akapitzlist"/>
        <w:widowControl w:val="0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3C4E2F">
        <w:rPr>
          <w:rFonts w:eastAsia="Times New Roman" w:cstheme="minorHAnsi"/>
          <w:sz w:val="22"/>
          <w:lang w:eastAsia="pl-PL"/>
        </w:rPr>
        <w:t>Dostawca dokona pierwszego uruchomienia samochodu i sprawdzi poprawność jego działania w miejscu jego dostawy.</w:t>
      </w:r>
    </w:p>
    <w:p w14:paraId="78F2EC02" w14:textId="242EDED6" w:rsidR="003C4E2F" w:rsidRPr="003C4E2F" w:rsidRDefault="003C4E2F" w:rsidP="003C4E2F">
      <w:pPr>
        <w:pStyle w:val="Akapitzlist"/>
        <w:widowControl w:val="0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3C4E2F">
        <w:rPr>
          <w:rFonts w:eastAsia="Times New Roman" w:cstheme="minorHAnsi"/>
          <w:sz w:val="22"/>
          <w:lang w:eastAsia="pl-PL"/>
        </w:rPr>
        <w:t xml:space="preserve">Dostawca dokona montażu ładowacza czołowego do ciągnika. </w:t>
      </w:r>
    </w:p>
    <w:p w14:paraId="26208B46" w14:textId="04C20B1B" w:rsidR="00383BB6" w:rsidRDefault="00417245" w:rsidP="00383BB6">
      <w:pPr>
        <w:pStyle w:val="Akapitzlist"/>
        <w:widowControl w:val="0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417245">
        <w:rPr>
          <w:rFonts w:eastAsia="Times New Roman" w:cstheme="minorHAnsi"/>
          <w:sz w:val="22"/>
          <w:lang w:eastAsia="pl-PL"/>
        </w:rPr>
        <w:t xml:space="preserve"> Dostawca zapewni autoryzowany serwis gwarancyjny i pogwarancyjny</w:t>
      </w:r>
      <w:r w:rsidR="00383BB6">
        <w:rPr>
          <w:rFonts w:eastAsia="Times New Roman" w:cstheme="minorHAnsi"/>
          <w:sz w:val="22"/>
          <w:lang w:eastAsia="pl-PL"/>
        </w:rPr>
        <w:t xml:space="preserve"> w odległości nie większej niż 200 km od siedziby zamawiającego</w:t>
      </w:r>
      <w:r w:rsidRPr="00417245">
        <w:rPr>
          <w:rFonts w:eastAsia="Times New Roman" w:cstheme="minorHAnsi"/>
          <w:sz w:val="22"/>
          <w:lang w:eastAsia="pl-PL"/>
        </w:rPr>
        <w:t xml:space="preserve">. </w:t>
      </w:r>
    </w:p>
    <w:p w14:paraId="24AB2FE5" w14:textId="21EFD84C" w:rsidR="002E7AEB" w:rsidRPr="00383BB6" w:rsidRDefault="003C4E2F" w:rsidP="00383BB6">
      <w:pPr>
        <w:pStyle w:val="Akapitzlist"/>
        <w:widowControl w:val="0"/>
        <w:numPr>
          <w:ilvl w:val="0"/>
          <w:numId w:val="33"/>
        </w:numPr>
        <w:spacing w:after="0" w:line="240" w:lineRule="auto"/>
        <w:jc w:val="both"/>
        <w:rPr>
          <w:rFonts w:eastAsia="Times New Roman" w:cstheme="minorHAnsi"/>
          <w:sz w:val="22"/>
          <w:lang w:eastAsia="pl-PL"/>
        </w:rPr>
      </w:pPr>
      <w:r w:rsidRPr="00383BB6">
        <w:rPr>
          <w:rFonts w:ascii="Calibri" w:hAnsi="Calibri" w:cs="Calibri"/>
          <w:sz w:val="22"/>
        </w:rPr>
        <w:t xml:space="preserve">Dostawca gwarantuje serwis mobilny tj. z dojazdem do siedziby Zamawiającego, </w:t>
      </w:r>
      <w:r w:rsidR="00383BB6" w:rsidRPr="00383BB6">
        <w:rPr>
          <w:rFonts w:ascii="Calibri" w:hAnsi="Calibri" w:cs="Calibri"/>
          <w:sz w:val="22"/>
        </w:rPr>
        <w:t>wyłącznie w razie obiektywnie uzasadniających okoliczności uniemożliwiających wykonanie naprawy w siedzibie</w:t>
      </w:r>
      <w:r w:rsidR="008E5DAC">
        <w:rPr>
          <w:rFonts w:ascii="Calibri" w:hAnsi="Calibri" w:cs="Calibri"/>
          <w:sz w:val="22"/>
        </w:rPr>
        <w:t xml:space="preserve"> Zamawiającego</w:t>
      </w:r>
      <w:r w:rsidR="00383BB6">
        <w:rPr>
          <w:rFonts w:ascii="Calibri" w:hAnsi="Calibri" w:cs="Calibri"/>
          <w:sz w:val="22"/>
        </w:rPr>
        <w:t>–</w:t>
      </w:r>
      <w:bookmarkStart w:id="1" w:name="_GoBack"/>
      <w:bookmarkEnd w:id="1"/>
      <w:r w:rsidR="008E5DAC">
        <w:rPr>
          <w:rFonts w:ascii="Calibri" w:hAnsi="Calibri" w:cs="Calibri"/>
          <w:sz w:val="22"/>
        </w:rPr>
        <w:t xml:space="preserve">wykonać </w:t>
      </w:r>
      <w:r w:rsidR="00383BB6">
        <w:rPr>
          <w:rFonts w:ascii="Calibri" w:hAnsi="Calibri" w:cs="Calibri"/>
          <w:sz w:val="22"/>
        </w:rPr>
        <w:t>usługę w serwisie Dostawcy na koszt i ryzyko Dostawcy</w:t>
      </w:r>
      <w:r w:rsidR="00383BB6" w:rsidRPr="00383BB6">
        <w:rPr>
          <w:rFonts w:ascii="Calibri" w:hAnsi="Calibri" w:cs="Calibri"/>
          <w:sz w:val="22"/>
        </w:rPr>
        <w:t>.</w:t>
      </w:r>
    </w:p>
    <w:p w14:paraId="73B07BDF" w14:textId="77777777" w:rsidR="00383BB6" w:rsidRPr="00383BB6" w:rsidRDefault="00383BB6" w:rsidP="00383BB6">
      <w:pPr>
        <w:pStyle w:val="Akapitzlist"/>
        <w:widowControl w:val="0"/>
        <w:spacing w:after="0" w:line="240" w:lineRule="auto"/>
        <w:ind w:left="513"/>
        <w:jc w:val="both"/>
        <w:rPr>
          <w:rFonts w:eastAsia="Times New Roman" w:cstheme="minorHAnsi"/>
          <w:sz w:val="22"/>
          <w:lang w:eastAsia="pl-PL"/>
        </w:rPr>
      </w:pPr>
    </w:p>
    <w:p w14:paraId="798E3B7B" w14:textId="263AB5E5" w:rsidR="000F3DAB" w:rsidRPr="000F3DAB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tabs>
          <w:tab w:val="left" w:pos="709"/>
        </w:tabs>
        <w:ind w:left="-426" w:hanging="284"/>
        <w:rPr>
          <w:b/>
          <w:color w:val="auto"/>
        </w:rPr>
      </w:pPr>
      <w:r w:rsidRPr="000F3DAB">
        <w:rPr>
          <w:b/>
          <w:color w:val="auto"/>
        </w:rPr>
        <w:t>TERMIN WYKONANIA ZAMÓWIENIA</w:t>
      </w:r>
      <w:r w:rsidR="00673058">
        <w:rPr>
          <w:b/>
          <w:color w:val="auto"/>
        </w:rPr>
        <w:t xml:space="preserve"> I WARUNKI PŁATNOŚCI</w:t>
      </w:r>
    </w:p>
    <w:p w14:paraId="7C0293B6" w14:textId="77777777" w:rsidR="00733709" w:rsidRPr="00DC0F15" w:rsidRDefault="00733709" w:rsidP="00DC0F15">
      <w:pPr>
        <w:spacing w:after="0" w:line="23" w:lineRule="atLeast"/>
        <w:jc w:val="both"/>
        <w:rPr>
          <w:rFonts w:cstheme="minorHAnsi"/>
          <w:bCs/>
          <w:sz w:val="22"/>
        </w:rPr>
      </w:pPr>
    </w:p>
    <w:p w14:paraId="140F40FD" w14:textId="77777777" w:rsidR="00673058" w:rsidRDefault="002615DA" w:rsidP="00673058">
      <w:pPr>
        <w:pStyle w:val="Akapitzlist"/>
        <w:numPr>
          <w:ilvl w:val="0"/>
          <w:numId w:val="30"/>
        </w:numPr>
        <w:spacing w:after="0" w:line="23" w:lineRule="atLeast"/>
        <w:ind w:left="142"/>
        <w:jc w:val="both"/>
        <w:rPr>
          <w:rFonts w:cstheme="minorHAnsi"/>
          <w:bCs/>
          <w:sz w:val="22"/>
        </w:rPr>
      </w:pPr>
      <w:r w:rsidRPr="002615DA">
        <w:rPr>
          <w:rFonts w:cstheme="minorHAnsi"/>
          <w:bCs/>
          <w:sz w:val="22"/>
        </w:rPr>
        <w:t xml:space="preserve">Termin </w:t>
      </w:r>
      <w:r>
        <w:rPr>
          <w:rFonts w:cstheme="minorHAnsi"/>
          <w:bCs/>
          <w:sz w:val="22"/>
        </w:rPr>
        <w:t xml:space="preserve">dostarczenia </w:t>
      </w:r>
      <w:r w:rsidRPr="002615DA">
        <w:rPr>
          <w:rFonts w:cstheme="minorHAnsi"/>
          <w:bCs/>
          <w:sz w:val="22"/>
        </w:rPr>
        <w:t xml:space="preserve">przedmiotu </w:t>
      </w:r>
      <w:r>
        <w:rPr>
          <w:rFonts w:cstheme="minorHAnsi"/>
          <w:bCs/>
          <w:sz w:val="22"/>
        </w:rPr>
        <w:t>zamówienia nie później niż 14</w:t>
      </w:r>
      <w:r w:rsidRPr="002615DA">
        <w:rPr>
          <w:rFonts w:cstheme="minorHAnsi"/>
          <w:bCs/>
          <w:sz w:val="22"/>
        </w:rPr>
        <w:t xml:space="preserve"> dni od daty zawarcia Umowy</w:t>
      </w:r>
    </w:p>
    <w:p w14:paraId="3560E49D" w14:textId="4DD197DC" w:rsidR="00673058" w:rsidRPr="00673058" w:rsidRDefault="00673058" w:rsidP="00673058">
      <w:pPr>
        <w:pStyle w:val="Akapitzlist"/>
        <w:numPr>
          <w:ilvl w:val="0"/>
          <w:numId w:val="30"/>
        </w:numPr>
        <w:spacing w:after="0" w:line="23" w:lineRule="atLeast"/>
        <w:ind w:left="142"/>
        <w:jc w:val="both"/>
        <w:rPr>
          <w:rFonts w:cstheme="minorHAnsi"/>
          <w:bCs/>
          <w:sz w:val="22"/>
        </w:rPr>
      </w:pPr>
      <w:r>
        <w:rPr>
          <w:rFonts w:cstheme="minorHAnsi"/>
          <w:bCs/>
          <w:sz w:val="22"/>
        </w:rPr>
        <w:t>Termin płatności - 30</w:t>
      </w:r>
      <w:r w:rsidRPr="00673058">
        <w:rPr>
          <w:rFonts w:cstheme="minorHAnsi"/>
          <w:bCs/>
          <w:sz w:val="22"/>
        </w:rPr>
        <w:t xml:space="preserve"> dni od daty złożenia poprawnie wystawionej faktury VAT. Podstawą wystawienia faktury jest podpisany protokół zdawczo-odbiorczy przez Zamawiającego i Dostawcę</w:t>
      </w:r>
      <w:r>
        <w:rPr>
          <w:rFonts w:cstheme="minorHAnsi"/>
          <w:bCs/>
          <w:sz w:val="22"/>
        </w:rPr>
        <w:t xml:space="preserve">. </w:t>
      </w:r>
    </w:p>
    <w:p w14:paraId="23A926CF" w14:textId="77777777" w:rsidR="002615DA" w:rsidRPr="002615DA" w:rsidRDefault="002615DA" w:rsidP="002615DA">
      <w:pPr>
        <w:pStyle w:val="Akapitzlist"/>
        <w:spacing w:after="0" w:line="23" w:lineRule="atLeast"/>
        <w:ind w:left="142"/>
        <w:jc w:val="both"/>
        <w:rPr>
          <w:rFonts w:cstheme="minorHAnsi"/>
          <w:bCs/>
          <w:sz w:val="22"/>
        </w:rPr>
      </w:pPr>
    </w:p>
    <w:p w14:paraId="2D7493BB" w14:textId="5617CC79" w:rsidR="000F3DAB" w:rsidRPr="000F3DAB" w:rsidRDefault="00B51056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84"/>
        <w:rPr>
          <w:b/>
          <w:color w:val="auto"/>
        </w:rPr>
      </w:pPr>
      <w:r w:rsidRPr="000F3DAB">
        <w:rPr>
          <w:b/>
          <w:color w:val="auto"/>
        </w:rPr>
        <w:t>INFORMACJA O WARUNKACH UDZIAŁU W ZAPYTANIU OFERTOWYM</w:t>
      </w:r>
    </w:p>
    <w:p w14:paraId="2C9CE85A" w14:textId="77777777" w:rsidR="001D39CF" w:rsidRPr="00DA29DB" w:rsidRDefault="00785FE5" w:rsidP="004056C4">
      <w:pPr>
        <w:pStyle w:val="Akapitzlist"/>
        <w:numPr>
          <w:ilvl w:val="0"/>
          <w:numId w:val="8"/>
        </w:numPr>
        <w:spacing w:after="0" w:line="23" w:lineRule="atLeast"/>
        <w:ind w:left="-142"/>
        <w:jc w:val="both"/>
        <w:rPr>
          <w:rFonts w:cstheme="minorHAnsi"/>
          <w:b/>
          <w:sz w:val="24"/>
          <w:szCs w:val="20"/>
        </w:rPr>
      </w:pPr>
      <w:r w:rsidRPr="00DA29DB">
        <w:rPr>
          <w:sz w:val="22"/>
        </w:rPr>
        <w:t>W postępowaniu mogą brać udział Wykonawcy, którzy</w:t>
      </w:r>
      <w:r w:rsidR="001D39CF" w:rsidRPr="00DA29DB">
        <w:rPr>
          <w:sz w:val="22"/>
        </w:rPr>
        <w:t xml:space="preserve">: </w:t>
      </w:r>
    </w:p>
    <w:p w14:paraId="0D1CBF23" w14:textId="77777777" w:rsidR="00F6722A" w:rsidRPr="00F6722A" w:rsidRDefault="00785FE5" w:rsidP="00F6722A">
      <w:pPr>
        <w:pStyle w:val="Akapitzlist"/>
        <w:numPr>
          <w:ilvl w:val="0"/>
          <w:numId w:val="13"/>
        </w:numPr>
        <w:spacing w:after="0" w:line="23" w:lineRule="atLeast"/>
        <w:ind w:left="142"/>
        <w:jc w:val="both"/>
        <w:rPr>
          <w:rFonts w:cstheme="minorHAnsi"/>
          <w:b/>
          <w:sz w:val="24"/>
          <w:szCs w:val="20"/>
        </w:rPr>
      </w:pPr>
      <w:r w:rsidRPr="00DA29DB">
        <w:rPr>
          <w:sz w:val="22"/>
        </w:rPr>
        <w:t xml:space="preserve"> nie podlegają wykluczeniu z postępowania o udzielenie zamówienia w okolicznościach, o których mowa w art. 7 ust. 1 ustawy z dnia 13 kwietnia 2022 r. o szczególnych rozwiązaniach w zakresie przeciwdziałania wspieraniu agresji na Ukrainę oraz służących ochronie bezpieczeństwa narodowego (Dz.U. 2025 poz. 514). </w:t>
      </w:r>
    </w:p>
    <w:p w14:paraId="1B8F4F7D" w14:textId="59645751" w:rsidR="00F6722A" w:rsidRPr="00F6722A" w:rsidRDefault="00417245" w:rsidP="00F6722A">
      <w:pPr>
        <w:pStyle w:val="Akapitzlist"/>
        <w:numPr>
          <w:ilvl w:val="0"/>
          <w:numId w:val="13"/>
        </w:numPr>
        <w:spacing w:after="0" w:line="23" w:lineRule="atLeast"/>
        <w:ind w:left="142"/>
        <w:jc w:val="both"/>
        <w:rPr>
          <w:rFonts w:cstheme="minorHAnsi"/>
          <w:b/>
          <w:sz w:val="24"/>
          <w:szCs w:val="20"/>
        </w:rPr>
      </w:pPr>
      <w:r>
        <w:rPr>
          <w:rFonts w:cstheme="minorHAnsi"/>
          <w:sz w:val="24"/>
          <w:szCs w:val="20"/>
        </w:rPr>
        <w:t>Spełniają wszystkie</w:t>
      </w:r>
      <w:r w:rsidR="00F6722A" w:rsidRPr="00F6722A">
        <w:rPr>
          <w:rFonts w:cstheme="minorHAnsi"/>
          <w:sz w:val="24"/>
          <w:szCs w:val="20"/>
        </w:rPr>
        <w:t xml:space="preserve"> wymogi Zamawiającego opisane w rozdz. II. </w:t>
      </w:r>
    </w:p>
    <w:p w14:paraId="28013B29" w14:textId="77777777" w:rsidR="00F6722A" w:rsidRPr="00FE5A33" w:rsidRDefault="00F6722A" w:rsidP="00F6722A">
      <w:pPr>
        <w:pStyle w:val="Akapitzlist"/>
        <w:spacing w:after="0" w:line="23" w:lineRule="atLeast"/>
        <w:ind w:left="142"/>
        <w:jc w:val="both"/>
        <w:rPr>
          <w:rFonts w:cstheme="minorHAnsi"/>
          <w:b/>
          <w:sz w:val="24"/>
          <w:szCs w:val="20"/>
        </w:rPr>
      </w:pPr>
    </w:p>
    <w:p w14:paraId="61917EF9" w14:textId="533D323D" w:rsidR="00346E03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284" w:hanging="207"/>
        <w:rPr>
          <w:b/>
          <w:color w:val="auto"/>
        </w:rPr>
      </w:pPr>
      <w:r w:rsidRPr="001D4481">
        <w:rPr>
          <w:b/>
          <w:color w:val="auto"/>
        </w:rPr>
        <w:t>DOKUMENTY WYMAGANE W ZAPYTANIU OFERTOWYM</w:t>
      </w:r>
      <w:r w:rsidR="00315155" w:rsidRPr="001D4481">
        <w:rPr>
          <w:b/>
          <w:color w:val="auto"/>
        </w:rPr>
        <w:t xml:space="preserve"> </w:t>
      </w:r>
    </w:p>
    <w:p w14:paraId="678CE536" w14:textId="31E9EAEA" w:rsidR="006877F6" w:rsidRPr="00397C34" w:rsidRDefault="00346E03" w:rsidP="001D4481">
      <w:pPr>
        <w:pStyle w:val="Akapitzlist"/>
        <w:spacing w:after="0" w:line="23" w:lineRule="atLeast"/>
        <w:ind w:left="-284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Wykonawca </w:t>
      </w:r>
      <w:r w:rsidR="00DA29DB">
        <w:rPr>
          <w:rFonts w:cstheme="minorHAnsi"/>
          <w:sz w:val="22"/>
        </w:rPr>
        <w:t xml:space="preserve">przystępując do postepowania </w:t>
      </w:r>
      <w:r w:rsidRPr="00397C34">
        <w:rPr>
          <w:rFonts w:cstheme="minorHAnsi"/>
          <w:sz w:val="22"/>
        </w:rPr>
        <w:t>zobowiązany jest złożyć:</w:t>
      </w:r>
    </w:p>
    <w:p w14:paraId="236066D9" w14:textId="57786A37" w:rsidR="00DA29DB" w:rsidRDefault="006E69E1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b/>
          <w:sz w:val="22"/>
        </w:rPr>
        <w:t>Załącznik nr 1</w:t>
      </w:r>
      <w:r w:rsidR="00DA29DB" w:rsidRPr="00DA29DB">
        <w:rPr>
          <w:rFonts w:cstheme="minorHAnsi"/>
          <w:sz w:val="22"/>
        </w:rPr>
        <w:t xml:space="preserve"> do</w:t>
      </w:r>
      <w:r w:rsidR="00DA29DB">
        <w:rPr>
          <w:rFonts w:cstheme="minorHAnsi"/>
          <w:sz w:val="22"/>
        </w:rPr>
        <w:t xml:space="preserve"> Zapytania – Formularz ofertowy</w:t>
      </w:r>
    </w:p>
    <w:p w14:paraId="0507ED61" w14:textId="77777777" w:rsidR="00F6722A" w:rsidRPr="00F6722A" w:rsidRDefault="00F6722A" w:rsidP="00F6722A">
      <w:pPr>
        <w:pStyle w:val="Akapitzlist"/>
        <w:numPr>
          <w:ilvl w:val="0"/>
          <w:numId w:val="12"/>
        </w:numPr>
        <w:rPr>
          <w:rFonts w:cstheme="minorHAnsi"/>
          <w:sz w:val="22"/>
        </w:rPr>
      </w:pPr>
      <w:r w:rsidRPr="00F6722A">
        <w:rPr>
          <w:rFonts w:cstheme="minorHAnsi"/>
          <w:sz w:val="22"/>
        </w:rPr>
        <w:t xml:space="preserve">Do oferty Wykonawca dołącza szczegółową specyfikację techniczną oferowanego pojazdu, pozwalającą jednoznacznie ocenić Zmawiającemu spełnienie wymagań określonych w opisie przedmiotu zamówienia. </w:t>
      </w:r>
      <w:r w:rsidRPr="00F6722A">
        <w:rPr>
          <w:rFonts w:cstheme="minorHAnsi"/>
          <w:b/>
          <w:sz w:val="22"/>
        </w:rPr>
        <w:t xml:space="preserve">Karta specyfikacji technicznej pojazdu stanowi Załącznik nr 2 do Zapytania ofertowego. </w:t>
      </w:r>
      <w:r w:rsidRPr="00F6722A">
        <w:rPr>
          <w:rFonts w:cstheme="minorHAnsi"/>
          <w:sz w:val="22"/>
        </w:rPr>
        <w:t>Wykonawca może dołączyć do formularza dodatkowe, posiadane przez siebie informacje na temat pojazdu, jego parametrów i wyposażenia.</w:t>
      </w:r>
    </w:p>
    <w:p w14:paraId="63FB3D65" w14:textId="15DA2720" w:rsidR="00C42607" w:rsidRPr="00455D5B" w:rsidRDefault="00455D5B" w:rsidP="004056C4">
      <w:pPr>
        <w:pStyle w:val="Akapitzlist"/>
        <w:numPr>
          <w:ilvl w:val="0"/>
          <w:numId w:val="12"/>
        </w:numPr>
        <w:spacing w:after="0" w:line="23" w:lineRule="atLeast"/>
        <w:rPr>
          <w:rFonts w:cstheme="minorHAnsi"/>
          <w:sz w:val="22"/>
        </w:rPr>
      </w:pPr>
      <w:r>
        <w:rPr>
          <w:rFonts w:cstheme="minorHAnsi"/>
          <w:sz w:val="22"/>
        </w:rPr>
        <w:t>P</w:t>
      </w:r>
      <w:r w:rsidR="00C42607" w:rsidRPr="00455D5B">
        <w:rPr>
          <w:rFonts w:cstheme="minorHAnsi"/>
          <w:sz w:val="22"/>
        </w:rPr>
        <w:t>ełnomocnictwo do podpisywania w imieniu Wykonawcy oferty (jeżeli dotyczy)</w:t>
      </w:r>
      <w:r w:rsidR="00E465E5">
        <w:rPr>
          <w:rFonts w:cstheme="minorHAnsi"/>
          <w:sz w:val="22"/>
        </w:rPr>
        <w:t>.</w:t>
      </w:r>
    </w:p>
    <w:p w14:paraId="798D70DE" w14:textId="77777777" w:rsidR="0093103E" w:rsidRPr="00397C34" w:rsidRDefault="0093103E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09A8782D" w14:textId="5388505F" w:rsidR="008B58BB" w:rsidRPr="006654F4" w:rsidRDefault="0093103E" w:rsidP="006654F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567" w:firstLine="218"/>
        <w:rPr>
          <w:b/>
          <w:color w:val="auto"/>
        </w:rPr>
      </w:pPr>
      <w:r w:rsidRPr="001D4481">
        <w:rPr>
          <w:b/>
          <w:color w:val="auto"/>
        </w:rPr>
        <w:t>OPIS SPOSOBU PRZYGOTOWANIA OFERT</w:t>
      </w:r>
    </w:p>
    <w:p w14:paraId="4D84F0D9" w14:textId="7BE0BE15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Wykonawca winien zapoznać się ze wszystkimi rozdziałami oraz załącznikam</w:t>
      </w:r>
      <w:r w:rsidR="001D4481">
        <w:rPr>
          <w:rFonts w:cstheme="minorHAnsi"/>
          <w:sz w:val="22"/>
          <w:szCs w:val="20"/>
        </w:rPr>
        <w:t>i składającymi się na treść Zapytania ofertowego</w:t>
      </w:r>
      <w:r w:rsidRPr="00397C34">
        <w:rPr>
          <w:rFonts w:cstheme="minorHAnsi"/>
          <w:sz w:val="22"/>
          <w:szCs w:val="20"/>
        </w:rPr>
        <w:t>.</w:t>
      </w:r>
    </w:p>
    <w:p w14:paraId="22C9C030" w14:textId="5D2781DD" w:rsidR="00245F5D" w:rsidRPr="00652BE9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b/>
          <w:sz w:val="22"/>
          <w:szCs w:val="20"/>
        </w:rPr>
      </w:pPr>
      <w:r w:rsidRPr="00652BE9">
        <w:rPr>
          <w:rFonts w:cstheme="minorHAnsi"/>
          <w:b/>
          <w:sz w:val="22"/>
          <w:szCs w:val="20"/>
        </w:rPr>
        <w:t>Wykonawca ma prawo złożyć tylko jedną ofertę, zgodnie z wymaganiami określonymi w</w:t>
      </w:r>
      <w:r w:rsidR="00AE7155" w:rsidRPr="00652BE9">
        <w:rPr>
          <w:rFonts w:cstheme="minorHAnsi"/>
          <w:b/>
          <w:sz w:val="22"/>
          <w:szCs w:val="20"/>
        </w:rPr>
        <w:t> </w:t>
      </w:r>
      <w:r w:rsidR="008914A4">
        <w:rPr>
          <w:rFonts w:cstheme="minorHAnsi"/>
          <w:b/>
          <w:sz w:val="22"/>
          <w:szCs w:val="20"/>
        </w:rPr>
        <w:t>niniejszym Zapytaniu</w:t>
      </w:r>
      <w:r w:rsidR="006E69E1">
        <w:rPr>
          <w:rFonts w:cstheme="minorHAnsi"/>
          <w:b/>
          <w:sz w:val="22"/>
          <w:szCs w:val="20"/>
        </w:rPr>
        <w:t xml:space="preserve">. </w:t>
      </w:r>
    </w:p>
    <w:p w14:paraId="5993D7B2" w14:textId="299596CC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Składane oferty muszą zawierać pełny zakres przedmiotu zamówienia</w:t>
      </w:r>
      <w:r w:rsidR="00E465E5">
        <w:rPr>
          <w:rFonts w:cstheme="minorHAnsi"/>
          <w:sz w:val="22"/>
          <w:szCs w:val="20"/>
        </w:rPr>
        <w:t>.</w:t>
      </w:r>
      <w:r w:rsidRPr="00397C34">
        <w:rPr>
          <w:rFonts w:cstheme="minorHAnsi"/>
          <w:sz w:val="22"/>
          <w:szCs w:val="20"/>
        </w:rPr>
        <w:t xml:space="preserve"> </w:t>
      </w:r>
    </w:p>
    <w:p w14:paraId="112EBE77" w14:textId="77777777" w:rsidR="00245F5D" w:rsidRPr="00397C34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Oferta wraz z załącznikami musi być czytelna i sporządzona w języku polskim.</w:t>
      </w:r>
    </w:p>
    <w:p w14:paraId="2B5C95EA" w14:textId="4E7138C1" w:rsidR="00C42607" w:rsidRPr="00C42607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Oferta musi być podpisana przez osobę upoważnioną do reprezentowania Wykonawcy kwalifikowanym podpisem elektronicznym, podpisem </w:t>
      </w:r>
      <w:r w:rsidR="00C42607">
        <w:rPr>
          <w:rFonts w:cstheme="minorHAnsi"/>
          <w:sz w:val="22"/>
          <w:szCs w:val="20"/>
        </w:rPr>
        <w:t>zaufanym lub podpisem osobistym</w:t>
      </w:r>
      <w:r w:rsidR="00C56EA3">
        <w:rPr>
          <w:rFonts w:cstheme="minorHAnsi"/>
          <w:sz w:val="22"/>
          <w:szCs w:val="20"/>
        </w:rPr>
        <w:t>.</w:t>
      </w:r>
    </w:p>
    <w:p w14:paraId="47DB6A8C" w14:textId="77777777" w:rsidR="00C42607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Zamawiający dopuszcza podpisanie oferty papierowej podpisem odręcznym, a następnie przesłanie skanu dokumentu. </w:t>
      </w:r>
    </w:p>
    <w:p w14:paraId="75C6B4DF" w14:textId="6AC6E60D" w:rsidR="00C42607" w:rsidRPr="00C42607" w:rsidRDefault="00C42607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>
        <w:rPr>
          <w:rFonts w:cstheme="minorHAnsi"/>
          <w:sz w:val="22"/>
          <w:szCs w:val="20"/>
        </w:rPr>
        <w:lastRenderedPageBreak/>
        <w:t>W</w:t>
      </w:r>
      <w:r w:rsidRPr="00C42607">
        <w:rPr>
          <w:rFonts w:cstheme="minorHAnsi"/>
          <w:sz w:val="22"/>
          <w:szCs w:val="20"/>
        </w:rPr>
        <w:t xml:space="preserve"> przypadku podpisania oferty przez pełnomocnika wykonawcy, pełnomocnictwo musi być dołączone do oferty</w:t>
      </w:r>
      <w:r w:rsidR="00C56EA3">
        <w:rPr>
          <w:rFonts w:cstheme="minorHAnsi"/>
          <w:sz w:val="22"/>
          <w:szCs w:val="20"/>
        </w:rPr>
        <w:t xml:space="preserve"> –</w:t>
      </w:r>
      <w:r w:rsidRPr="00C42607">
        <w:rPr>
          <w:rFonts w:cstheme="minorHAnsi"/>
          <w:sz w:val="22"/>
          <w:szCs w:val="20"/>
        </w:rPr>
        <w:t xml:space="preserve"> złożone w formie lub postaci elektronicznej (opatrzon</w:t>
      </w:r>
      <w:r w:rsidR="00C56EA3">
        <w:rPr>
          <w:rFonts w:cstheme="minorHAnsi"/>
          <w:sz w:val="22"/>
          <w:szCs w:val="20"/>
        </w:rPr>
        <w:t>e</w:t>
      </w:r>
      <w:r w:rsidRPr="00C42607">
        <w:rPr>
          <w:rFonts w:cstheme="minorHAnsi"/>
          <w:sz w:val="22"/>
          <w:szCs w:val="20"/>
        </w:rPr>
        <w:t xml:space="preserve"> kwalifikowanym podpisem elektronicznym, podpisem zaufanym lub osobistym) lub elektronicznej kopii, poświadczonej kwalifikowanym podpisem elektronicznym przez notariusza.  </w:t>
      </w:r>
    </w:p>
    <w:p w14:paraId="5861142A" w14:textId="0FA451AD" w:rsidR="00245F5D" w:rsidRDefault="00245F5D" w:rsidP="006654F4">
      <w:pPr>
        <w:pStyle w:val="Akapitzlist"/>
        <w:numPr>
          <w:ilvl w:val="0"/>
          <w:numId w:val="7"/>
        </w:numPr>
        <w:spacing w:after="0" w:line="23" w:lineRule="atLeast"/>
        <w:ind w:left="426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nie dopuszcza  składania ofert wariantowych</w:t>
      </w:r>
      <w:r w:rsidR="0073585D">
        <w:rPr>
          <w:rFonts w:cstheme="minorHAnsi"/>
          <w:sz w:val="22"/>
          <w:szCs w:val="20"/>
        </w:rPr>
        <w:t xml:space="preserve"> ani częściowych</w:t>
      </w:r>
      <w:r w:rsidRPr="00397C34">
        <w:rPr>
          <w:rFonts w:cstheme="minorHAnsi"/>
          <w:sz w:val="22"/>
          <w:szCs w:val="20"/>
        </w:rPr>
        <w:t>.</w:t>
      </w:r>
    </w:p>
    <w:p w14:paraId="0D99B0C8" w14:textId="77777777" w:rsidR="00BB6C61" w:rsidRPr="00397C34" w:rsidRDefault="00BB6C61" w:rsidP="00BB6C61">
      <w:pPr>
        <w:pStyle w:val="Akapitzlist"/>
        <w:spacing w:after="0" w:line="23" w:lineRule="atLeast"/>
        <w:ind w:left="0"/>
        <w:jc w:val="both"/>
        <w:rPr>
          <w:rFonts w:cstheme="minorHAnsi"/>
          <w:sz w:val="22"/>
          <w:szCs w:val="20"/>
        </w:rPr>
      </w:pPr>
    </w:p>
    <w:p w14:paraId="0F427C4E" w14:textId="77777777" w:rsidR="00E03861" w:rsidRPr="00397C34" w:rsidRDefault="00E03861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3DE50832" w14:textId="14D30B44" w:rsidR="001D4481" w:rsidRPr="001D4481" w:rsidRDefault="00E03861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349"/>
        <w:rPr>
          <w:b/>
          <w:color w:val="auto"/>
        </w:rPr>
      </w:pPr>
      <w:r w:rsidRPr="001D4481">
        <w:rPr>
          <w:b/>
          <w:color w:val="auto"/>
        </w:rPr>
        <w:t>SPOSÓB OBLICZENIA CENY</w:t>
      </w:r>
    </w:p>
    <w:p w14:paraId="24AFC7DE" w14:textId="77777777" w:rsidR="008B58BB" w:rsidRDefault="008B58BB" w:rsidP="008B58BB">
      <w:pPr>
        <w:pStyle w:val="Akapitzlist"/>
        <w:spacing w:after="0" w:line="23" w:lineRule="atLeast"/>
        <w:ind w:left="-66"/>
        <w:jc w:val="both"/>
        <w:rPr>
          <w:rFonts w:eastAsia="Times New Roman" w:cstheme="minorHAnsi"/>
          <w:sz w:val="22"/>
          <w:lang w:eastAsia="pl-PL"/>
        </w:rPr>
      </w:pPr>
    </w:p>
    <w:p w14:paraId="53D4BACE" w14:textId="6B7467AC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powinna uwzględniać wszystkie zobowiązania, być podana w PLN z</w:t>
      </w:r>
      <w:r w:rsidR="00AE7155">
        <w:rPr>
          <w:rFonts w:eastAsia="Times New Roman" w:cstheme="minorHAnsi"/>
          <w:sz w:val="22"/>
          <w:lang w:eastAsia="pl-PL"/>
        </w:rPr>
        <w:t> </w:t>
      </w:r>
      <w:r w:rsidRPr="00397C34">
        <w:rPr>
          <w:rFonts w:eastAsia="Times New Roman" w:cstheme="minorHAnsi"/>
          <w:sz w:val="22"/>
          <w:lang w:eastAsia="pl-PL"/>
        </w:rPr>
        <w:t>wyodrębnieniem należnego podatku VAT, jeżeli występuje.</w:t>
      </w:r>
    </w:p>
    <w:p w14:paraId="5E2088BF" w14:textId="77777777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może być jedna, Zamawiający nie dopuszcza wariantowości cen.</w:t>
      </w:r>
    </w:p>
    <w:p w14:paraId="39543BBD" w14:textId="77777777" w:rsidR="00455D5B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nie ulega zmianie przez okres ważności o</w:t>
      </w:r>
      <w:r w:rsidR="00455D5B">
        <w:rPr>
          <w:rFonts w:eastAsia="Times New Roman" w:cstheme="minorHAnsi"/>
          <w:sz w:val="22"/>
          <w:lang w:eastAsia="pl-PL"/>
        </w:rPr>
        <w:t>ferty – związania ofertą.</w:t>
      </w:r>
    </w:p>
    <w:p w14:paraId="2884E461" w14:textId="6F848F82" w:rsidR="009F454D" w:rsidRPr="00455D5B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455D5B">
        <w:rPr>
          <w:rFonts w:eastAsia="Times New Roman" w:cstheme="minorHAnsi"/>
          <w:sz w:val="22"/>
          <w:lang w:eastAsia="pl-PL"/>
        </w:rPr>
        <w:t>Cena oferty powinna obejmować wszystkie koszty i składniki związane z wykonaniem zamówienia oraz warunkami stawianymi przez Zamawiającego, jak również ryzyko wynikające z okoliczności, których nie można było przewidzieć w chwili zawarcia umowy oraz wszelkie inne koszty poniesione w celu terminowej i prawidłowej realizacji przedmiotu zamówienia.</w:t>
      </w:r>
    </w:p>
    <w:p w14:paraId="634988AE" w14:textId="0D3A2B3E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Cena oferty nie może być dowolnie deklarowaną wielkością pieniężną, lecz musi wynikać</w:t>
      </w:r>
    </w:p>
    <w:p w14:paraId="59FAEF11" w14:textId="77777777" w:rsidR="009F454D" w:rsidRPr="00397C34" w:rsidRDefault="009F454D" w:rsidP="00397C34">
      <w:pPr>
        <w:spacing w:after="0" w:line="23" w:lineRule="atLeast"/>
        <w:ind w:left="-284" w:firstLine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z przeprowadzonego rachunku kosztów.</w:t>
      </w:r>
    </w:p>
    <w:p w14:paraId="79057D0B" w14:textId="76FC6203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Cena oferty powinna obejmować wszystkie koszty związane z realizacją zamówienia, </w:t>
      </w:r>
    </w:p>
    <w:p w14:paraId="629AFAF7" w14:textId="77777777" w:rsidR="009F454D" w:rsidRPr="00397C34" w:rsidRDefault="009F454D" w:rsidP="00397C34">
      <w:pPr>
        <w:spacing w:after="0" w:line="23" w:lineRule="atLeast"/>
        <w:ind w:left="-284" w:firstLine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 szczególności:</w:t>
      </w:r>
    </w:p>
    <w:p w14:paraId="13893F5A" w14:textId="1488D32D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 xml:space="preserve">wartość usług określoną w oparciu o wszystkie posiadane informacje o przedmiocie zamówienia, w tym szczegółowy opis przedmiotu zamówienia i niniejsze </w:t>
      </w:r>
      <w:r w:rsidR="00580564">
        <w:rPr>
          <w:rFonts w:eastAsia="Times New Roman" w:cstheme="minorHAnsi"/>
          <w:sz w:val="22"/>
          <w:lang w:eastAsia="pl-PL"/>
        </w:rPr>
        <w:t>Zap</w:t>
      </w:r>
      <w:r w:rsidR="008914A4">
        <w:rPr>
          <w:rFonts w:eastAsia="Times New Roman" w:cstheme="minorHAnsi"/>
          <w:sz w:val="22"/>
          <w:lang w:eastAsia="pl-PL"/>
        </w:rPr>
        <w:t>yta</w:t>
      </w:r>
      <w:r w:rsidR="00580564">
        <w:rPr>
          <w:rFonts w:eastAsia="Times New Roman" w:cstheme="minorHAnsi"/>
          <w:sz w:val="22"/>
          <w:lang w:eastAsia="pl-PL"/>
        </w:rPr>
        <w:t>nie</w:t>
      </w:r>
      <w:r w:rsidRPr="00397C34">
        <w:rPr>
          <w:rFonts w:eastAsia="Times New Roman" w:cstheme="minorHAnsi"/>
          <w:sz w:val="22"/>
          <w:lang w:eastAsia="pl-PL"/>
        </w:rPr>
        <w:t>;</w:t>
      </w:r>
    </w:p>
    <w:p w14:paraId="1EFBE425" w14:textId="77777777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wszelkie koszty bezpośrednie i pośrednie, jakie Wykonawca uważa za niezbędne do poniesienia w celu terminowego i prawidłowego wykonania przedmiotu zamówienia, zysk Wykonawcy oraz wszelkie wymagane przepisami podatki i opłaty, w tym wymagane przepisami minimalne wynagrodzenie za pracę oraz wymagany podatek VAT, jeżeli występują;</w:t>
      </w:r>
    </w:p>
    <w:p w14:paraId="45E732BD" w14:textId="646204EB" w:rsidR="009F454D" w:rsidRPr="00397C34" w:rsidRDefault="009F454D" w:rsidP="004056C4">
      <w:pPr>
        <w:pStyle w:val="Akapitzlist"/>
        <w:numPr>
          <w:ilvl w:val="0"/>
          <w:numId w:val="4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usługi obce związane z realizacją zamówienia, jeżeli występują.</w:t>
      </w:r>
    </w:p>
    <w:p w14:paraId="26E18CB7" w14:textId="719D2073" w:rsidR="00FE46D1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Wykonawca w wyniku nieuwzględnienia okoliczności, które mogą wpłynąć na cenę zamówienia, ponosić będzie skutki błędów w ofercie, w związku z powyższym Zamawiający wymaga bardzo szczegółowego i starannego zapoznania się z przedmiotem zamówienia.</w:t>
      </w:r>
    </w:p>
    <w:p w14:paraId="206FBDE9" w14:textId="6A9F9ECA" w:rsidR="009F454D" w:rsidRPr="00397C34" w:rsidRDefault="009F454D" w:rsidP="004056C4">
      <w:pPr>
        <w:pStyle w:val="Akapitzlist"/>
        <w:numPr>
          <w:ilvl w:val="0"/>
          <w:numId w:val="3"/>
        </w:numPr>
        <w:spacing w:after="0" w:line="23" w:lineRule="atLeast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Wyceny należy dokonać na Formul</w:t>
      </w:r>
      <w:r w:rsidR="00FE46D1" w:rsidRPr="00397C34">
        <w:rPr>
          <w:rFonts w:eastAsia="Times New Roman" w:cstheme="minorHAnsi"/>
          <w:sz w:val="22"/>
          <w:lang w:eastAsia="pl-PL"/>
        </w:rPr>
        <w:t xml:space="preserve">arzu ofertowym – </w:t>
      </w:r>
      <w:r w:rsidR="00FE46D1" w:rsidRPr="00397C34">
        <w:rPr>
          <w:rFonts w:eastAsia="Times New Roman" w:cstheme="minorHAnsi"/>
          <w:b/>
          <w:sz w:val="22"/>
          <w:lang w:eastAsia="pl-PL"/>
        </w:rPr>
        <w:t xml:space="preserve">załącznik nr </w:t>
      </w:r>
      <w:r w:rsidR="006E69E1">
        <w:rPr>
          <w:rFonts w:eastAsia="Times New Roman" w:cstheme="minorHAnsi"/>
          <w:b/>
          <w:sz w:val="22"/>
          <w:lang w:eastAsia="pl-PL"/>
        </w:rPr>
        <w:t>1</w:t>
      </w:r>
      <w:r w:rsidR="00BB6C61">
        <w:rPr>
          <w:rFonts w:eastAsia="Times New Roman" w:cstheme="minorHAnsi"/>
          <w:b/>
          <w:sz w:val="22"/>
          <w:lang w:eastAsia="pl-PL"/>
        </w:rPr>
        <w:t xml:space="preserve"> do Zap</w:t>
      </w:r>
      <w:r w:rsidR="00E43681">
        <w:rPr>
          <w:rFonts w:eastAsia="Times New Roman" w:cstheme="minorHAnsi"/>
          <w:b/>
          <w:sz w:val="22"/>
          <w:lang w:eastAsia="pl-PL"/>
        </w:rPr>
        <w:t>ytania</w:t>
      </w:r>
    </w:p>
    <w:p w14:paraId="1AA00BCA" w14:textId="77777777" w:rsidR="0093103E" w:rsidRPr="00397C34" w:rsidRDefault="0093103E" w:rsidP="00397C34">
      <w:pPr>
        <w:pStyle w:val="Akapitzlist"/>
        <w:spacing w:after="0" w:line="23" w:lineRule="atLeast"/>
        <w:rPr>
          <w:rFonts w:cstheme="minorHAnsi"/>
          <w:b/>
          <w:sz w:val="22"/>
          <w:szCs w:val="20"/>
        </w:rPr>
      </w:pPr>
    </w:p>
    <w:p w14:paraId="61189D22" w14:textId="77777777" w:rsidR="00FE46D1" w:rsidRPr="00397C34" w:rsidRDefault="00FE46D1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1134A232" w14:textId="18C41ED5" w:rsidR="0093103E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425"/>
        <w:rPr>
          <w:b/>
          <w:color w:val="auto"/>
        </w:rPr>
      </w:pPr>
      <w:r w:rsidRPr="001D4481">
        <w:rPr>
          <w:b/>
          <w:color w:val="auto"/>
        </w:rPr>
        <w:t>MIEJSCE ORAZ TERMIN SKŁADANIA OFERT</w:t>
      </w:r>
    </w:p>
    <w:p w14:paraId="7965FEF8" w14:textId="77777777" w:rsidR="001D4481" w:rsidRPr="008B58BB" w:rsidRDefault="001D4481" w:rsidP="008B58BB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28F5419C" w14:textId="65924949" w:rsidR="00E03861" w:rsidRPr="00397C34" w:rsidRDefault="0093103E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Ofertę, wraz ze stanowiącymi jej integralną część załącznikami, należy złożyć drogą elektroniczną 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>za pośrednictwem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</w:t>
      </w:r>
      <w:r w:rsidRPr="00397C34">
        <w:rPr>
          <w:rFonts w:eastAsia="Times New Roman" w:cstheme="minorHAnsi"/>
          <w:iCs/>
          <w:color w:val="000000"/>
          <w:sz w:val="22"/>
          <w:lang w:eastAsia="x-none"/>
        </w:rPr>
        <w:t xml:space="preserve">poczty elektronicznej </w:t>
      </w:r>
      <w:r w:rsidRPr="00397C34">
        <w:rPr>
          <w:rFonts w:eastAsia="Times New Roman" w:cstheme="minorHAnsi"/>
          <w:iCs/>
          <w:color w:val="000000"/>
          <w:sz w:val="22"/>
          <w:lang w:val="x-none" w:eastAsia="x-none"/>
        </w:rPr>
        <w:t>na adres: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 xml:space="preserve"> </w:t>
      </w:r>
      <w:hyperlink r:id="rId11" w:history="1">
        <w:r w:rsidRPr="00397C34">
          <w:rPr>
            <w:rStyle w:val="Hipercze"/>
            <w:rFonts w:eastAsia="Times New Roman" w:cstheme="minorHAnsi"/>
            <w:b/>
            <w:bCs/>
            <w:iCs/>
            <w:sz w:val="22"/>
            <w:lang w:eastAsia="x-none"/>
          </w:rPr>
          <w:t>przetargi@muzeumgpe-chorzow.pl</w:t>
        </w:r>
      </w:hyperlink>
      <w:r w:rsidRPr="00397C34">
        <w:rPr>
          <w:rStyle w:val="Hipercze"/>
          <w:rFonts w:eastAsia="Times New Roman" w:cstheme="minorHAnsi"/>
          <w:b/>
          <w:bCs/>
          <w:iCs/>
          <w:sz w:val="22"/>
          <w:lang w:eastAsia="x-none"/>
        </w:rPr>
        <w:t xml:space="preserve"> 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 xml:space="preserve">w terminie 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do </w:t>
      </w:r>
      <w:r w:rsidRPr="006E5C4D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dnia</w:t>
      </w:r>
      <w:r w:rsidRPr="006E5C4D">
        <w:rPr>
          <w:rFonts w:eastAsia="Times New Roman" w:cstheme="minorHAnsi"/>
          <w:bCs/>
          <w:iCs/>
          <w:color w:val="000000"/>
          <w:sz w:val="22"/>
          <w:lang w:eastAsia="x-none"/>
        </w:rPr>
        <w:t xml:space="preserve"> </w:t>
      </w:r>
      <w:r w:rsidR="00FE5A33">
        <w:rPr>
          <w:rFonts w:eastAsia="Times New Roman" w:cstheme="minorHAnsi"/>
          <w:b/>
          <w:iCs/>
          <w:color w:val="000000"/>
          <w:sz w:val="22"/>
          <w:lang w:eastAsia="x-none"/>
        </w:rPr>
        <w:t>17.08.2026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do godz. 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1</w:t>
      </w:r>
      <w:r w:rsidR="004D7030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0</w:t>
      </w:r>
      <w:r w:rsidRPr="00397C34">
        <w:rPr>
          <w:rFonts w:eastAsia="Times New Roman" w:cstheme="minorHAnsi"/>
          <w:b/>
          <w:bCs/>
          <w:iCs/>
          <w:color w:val="000000"/>
          <w:sz w:val="22"/>
          <w:lang w:val="x-none" w:eastAsia="x-none"/>
        </w:rPr>
        <w:t>:00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.</w:t>
      </w:r>
    </w:p>
    <w:p w14:paraId="210AAF9D" w14:textId="77777777" w:rsidR="00E03861" w:rsidRPr="00397C34" w:rsidRDefault="0093103E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Oferty złożone po terminie nie będą podlegały ocenie.</w:t>
      </w:r>
    </w:p>
    <w:p w14:paraId="5B1F71D4" w14:textId="13BA3466" w:rsidR="00E03861" w:rsidRPr="00397C34" w:rsidRDefault="00E03861" w:rsidP="004056C4">
      <w:pPr>
        <w:pStyle w:val="Akapitzlist"/>
        <w:numPr>
          <w:ilvl w:val="0"/>
          <w:numId w:val="2"/>
        </w:numPr>
        <w:tabs>
          <w:tab w:val="left" w:pos="0"/>
        </w:tabs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Cs/>
          <w:iCs/>
          <w:color w:val="000000"/>
          <w:sz w:val="22"/>
          <w:lang w:val="x-none"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Zamawiając</w:t>
      </w:r>
      <w:r w:rsidRPr="00397C34">
        <w:rPr>
          <w:rFonts w:eastAsia="Times New Roman" w:cstheme="minorHAnsi"/>
          <w:bCs/>
          <w:iCs/>
          <w:color w:val="000000"/>
          <w:sz w:val="22"/>
          <w:lang w:eastAsia="x-none"/>
        </w:rPr>
        <w:t>y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 poinformuje wykonawców o wynikach postępowania drogą elektroniczną na stronie BIP pod adresem: </w:t>
      </w:r>
      <w:hyperlink r:id="rId12" w:tgtFrame="_blank" w:history="1">
        <w:r w:rsidRPr="00397C34">
          <w:rPr>
            <w:rStyle w:val="Hipercze"/>
            <w:rFonts w:cstheme="minorHAnsi"/>
            <w:color w:val="003B66"/>
            <w:sz w:val="22"/>
            <w:shd w:val="clear" w:color="auto" w:fill="FFFFFF"/>
          </w:rPr>
          <w:t>muzeumgpe-bip.slaskie.pl</w:t>
        </w:r>
      </w:hyperlink>
    </w:p>
    <w:p w14:paraId="195CD19F" w14:textId="77777777" w:rsidR="0093103E" w:rsidRPr="00397C34" w:rsidRDefault="0093103E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03FB0504" w14:textId="696783E0" w:rsidR="008B58BB" w:rsidRPr="008B58BB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349"/>
        <w:rPr>
          <w:b/>
          <w:color w:val="auto"/>
        </w:rPr>
      </w:pPr>
      <w:r w:rsidRPr="008B58BB">
        <w:rPr>
          <w:b/>
          <w:color w:val="auto"/>
        </w:rPr>
        <w:t>OCENA OFERT</w:t>
      </w:r>
    </w:p>
    <w:p w14:paraId="4FB66E3C" w14:textId="77777777" w:rsidR="008B58BB" w:rsidRPr="008B58BB" w:rsidRDefault="008B58BB" w:rsidP="008B58BB">
      <w:pPr>
        <w:pStyle w:val="Akapitzlist"/>
        <w:widowControl w:val="0"/>
        <w:spacing w:after="0" w:line="23" w:lineRule="atLeast"/>
        <w:ind w:left="-142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</w:p>
    <w:p w14:paraId="796B6CD8" w14:textId="66C0D699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O wyborze oferty decydować będzie kryterium ceny (przy spełnieniu wszystkich war</w:t>
      </w:r>
      <w:r w:rsidR="008914A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unków przedstawionych w Zapyta</w:t>
      </w: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 xml:space="preserve">niu). </w:t>
      </w:r>
    </w:p>
    <w:p w14:paraId="27A6AEBA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bCs/>
          <w:iCs/>
          <w:color w:val="000000"/>
          <w:sz w:val="22"/>
          <w:lang w:val="x-none" w:eastAsia="x-none"/>
        </w:rPr>
        <w:t>Jako najkorzystniejsza zostanie wybrana oferta z najniższą ceną.</w:t>
      </w:r>
    </w:p>
    <w:p w14:paraId="0FB37F41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cstheme="minorHAnsi"/>
          <w:sz w:val="22"/>
        </w:rPr>
        <w:t xml:space="preserve">Ocena ofert zostanie dokonana na podstawie ceny jednostkowej brutto za całość przedmiotu zamówienia. </w:t>
      </w:r>
    </w:p>
    <w:p w14:paraId="51350008" w14:textId="74259BCE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pacing w:after="0" w:line="23" w:lineRule="atLeast"/>
        <w:ind w:left="-142" w:hanging="284"/>
        <w:jc w:val="both"/>
        <w:outlineLvl w:val="1"/>
        <w:rPr>
          <w:rFonts w:eastAsia="Times New Roman" w:cstheme="minorHAnsi"/>
          <w:b/>
          <w:iCs/>
          <w:color w:val="000000"/>
          <w:sz w:val="22"/>
          <w:lang w:eastAsia="x-none"/>
        </w:rPr>
      </w:pPr>
      <w:r w:rsidRPr="00397C34">
        <w:rPr>
          <w:rFonts w:eastAsia="Times New Roman" w:cstheme="minorHAnsi"/>
          <w:sz w:val="22"/>
          <w:lang w:eastAsia="pl-PL"/>
        </w:rPr>
        <w:t xml:space="preserve">Przy ocenie ofert </w:t>
      </w:r>
      <w:r w:rsidRPr="00397C34">
        <w:rPr>
          <w:rFonts w:eastAsia="Times New Roman" w:cstheme="minorHAnsi"/>
          <w:sz w:val="22"/>
        </w:rPr>
        <w:t>Zamawiający</w:t>
      </w:r>
      <w:r w:rsidRPr="00397C34">
        <w:rPr>
          <w:rFonts w:eastAsia="Times New Roman" w:cstheme="minorHAnsi"/>
          <w:sz w:val="22"/>
          <w:lang w:eastAsia="pl-PL"/>
        </w:rPr>
        <w:t xml:space="preserve"> będzie się kierował następującym kryterium:</w:t>
      </w:r>
    </w:p>
    <w:p w14:paraId="794F174F" w14:textId="77777777" w:rsidR="00E03861" w:rsidRPr="00397C34" w:rsidRDefault="00E03861" w:rsidP="00397C34">
      <w:pPr>
        <w:tabs>
          <w:tab w:val="left" w:pos="426"/>
        </w:tabs>
        <w:spacing w:after="0" w:line="23" w:lineRule="atLeast"/>
        <w:ind w:left="284" w:hanging="142"/>
        <w:contextualSpacing/>
        <w:jc w:val="both"/>
        <w:rPr>
          <w:rFonts w:eastAsia="Times New Roman" w:cstheme="minorHAnsi"/>
          <w:b/>
          <w:bCs/>
          <w:iCs/>
          <w:sz w:val="22"/>
        </w:rPr>
      </w:pPr>
      <w:r w:rsidRPr="00397C34">
        <w:rPr>
          <w:rFonts w:eastAsia="Times New Roman" w:cstheme="minorHAnsi"/>
          <w:b/>
          <w:bCs/>
          <w:iCs/>
          <w:sz w:val="22"/>
        </w:rPr>
        <w:t xml:space="preserve">Cena </w:t>
      </w:r>
      <w:r w:rsidRPr="00397C34">
        <w:rPr>
          <w:rFonts w:cstheme="minorHAnsi"/>
          <w:b/>
          <w:bCs/>
          <w:sz w:val="22"/>
        </w:rPr>
        <w:t xml:space="preserve">- </w:t>
      </w:r>
      <w:r w:rsidRPr="00397C34">
        <w:rPr>
          <w:rFonts w:eastAsia="Times New Roman" w:cstheme="minorHAnsi"/>
          <w:b/>
          <w:bCs/>
          <w:iCs/>
          <w:sz w:val="22"/>
        </w:rPr>
        <w:t>100%</w:t>
      </w:r>
    </w:p>
    <w:p w14:paraId="6A3E1AD2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284" w:hanging="142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Formuła oceny:</w:t>
      </w:r>
    </w:p>
    <w:p w14:paraId="6B97E47F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284" w:hanging="142"/>
        <w:jc w:val="both"/>
        <w:rPr>
          <w:rFonts w:eastAsia="Lucida Sans Unicode" w:cstheme="minorHAnsi"/>
          <w:sz w:val="22"/>
          <w:lang w:eastAsia="ar-SA"/>
        </w:rPr>
      </w:pPr>
      <w:r w:rsidRPr="00397C34">
        <w:rPr>
          <w:rFonts w:eastAsia="Lucida Sans Unicode" w:cstheme="minorHAnsi"/>
          <w:sz w:val="22"/>
          <w:lang w:eastAsia="ar-SA"/>
        </w:rPr>
        <w:t>Punkty za kryterium „cena” zostaną obliczone wg następującego wzoru:</w:t>
      </w:r>
    </w:p>
    <w:p w14:paraId="3D25BFCB" w14:textId="77777777" w:rsidR="00E03861" w:rsidRPr="00397C34" w:rsidRDefault="00E03861" w:rsidP="00397C34">
      <w:pPr>
        <w:widowControl w:val="0"/>
        <w:suppressAutoHyphens/>
        <w:spacing w:after="0" w:line="23" w:lineRule="atLeast"/>
        <w:ind w:left="-567" w:hanging="142"/>
        <w:jc w:val="both"/>
        <w:rPr>
          <w:rFonts w:eastAsia="Lucida Sans Unicode" w:cstheme="minorHAnsi"/>
          <w:sz w:val="22"/>
          <w:lang w:eastAsia="ar-SA"/>
        </w:rPr>
      </w:pPr>
    </w:p>
    <w:tbl>
      <w:tblPr>
        <w:tblW w:w="8255" w:type="dxa"/>
        <w:tblLook w:val="04A0" w:firstRow="1" w:lastRow="0" w:firstColumn="1" w:lastColumn="0" w:noHBand="0" w:noVBand="1"/>
      </w:tblPr>
      <w:tblGrid>
        <w:gridCol w:w="5670"/>
        <w:gridCol w:w="2585"/>
      </w:tblGrid>
      <w:tr w:rsidR="00E03861" w:rsidRPr="00397C34" w14:paraId="3FBCF7FA" w14:textId="77777777" w:rsidTr="00F23E6D">
        <w:tc>
          <w:tcPr>
            <w:tcW w:w="5670" w:type="dxa"/>
            <w:tcBorders>
              <w:bottom w:val="single" w:sz="4" w:space="0" w:color="000000"/>
            </w:tcBorders>
            <w:vAlign w:val="center"/>
          </w:tcPr>
          <w:p w14:paraId="6C3B98B3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sz w:val="22"/>
                <w:lang w:eastAsia="ar-SA"/>
              </w:rPr>
              <w:t>najniższa cena ofertowa spośród ocenianych ofert brutto</w:t>
            </w:r>
          </w:p>
        </w:tc>
        <w:tc>
          <w:tcPr>
            <w:tcW w:w="2585" w:type="dxa"/>
            <w:vMerge w:val="restart"/>
            <w:vAlign w:val="center"/>
          </w:tcPr>
          <w:p w14:paraId="455DEF95" w14:textId="77777777" w:rsidR="00E03861" w:rsidRPr="00397C34" w:rsidRDefault="00E03861" w:rsidP="00397C34">
            <w:pPr>
              <w:widowControl w:val="0"/>
              <w:tabs>
                <w:tab w:val="left" w:pos="743"/>
              </w:tabs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b/>
                <w:sz w:val="22"/>
                <w:lang w:eastAsia="ar-SA"/>
              </w:rPr>
              <w:t>X 100</w:t>
            </w:r>
            <w:r w:rsidRPr="00397C34">
              <w:rPr>
                <w:rFonts w:eastAsia="Lucida Sans Unicode" w:cstheme="minorHAnsi"/>
                <w:sz w:val="22"/>
                <w:lang w:eastAsia="ar-SA"/>
              </w:rPr>
              <w:t xml:space="preserve"> = </w:t>
            </w:r>
            <w:r w:rsidRPr="00397C34">
              <w:rPr>
                <w:rFonts w:eastAsia="Lucida Sans Unicode" w:cstheme="minorHAnsi"/>
                <w:b/>
                <w:sz w:val="22"/>
                <w:lang w:eastAsia="ar-SA"/>
              </w:rPr>
              <w:t>liczba punktów</w:t>
            </w:r>
          </w:p>
        </w:tc>
      </w:tr>
      <w:tr w:rsidR="00E03861" w:rsidRPr="00397C34" w14:paraId="1E42681D" w14:textId="77777777" w:rsidTr="00F23E6D">
        <w:tc>
          <w:tcPr>
            <w:tcW w:w="5670" w:type="dxa"/>
            <w:tcBorders>
              <w:top w:val="single" w:sz="4" w:space="0" w:color="000000"/>
            </w:tcBorders>
            <w:vAlign w:val="center"/>
          </w:tcPr>
          <w:p w14:paraId="0884BC30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  <w:r w:rsidRPr="00397C34">
              <w:rPr>
                <w:rFonts w:eastAsia="Lucida Sans Unicode" w:cstheme="minorHAnsi"/>
                <w:sz w:val="22"/>
                <w:lang w:eastAsia="ar-SA"/>
              </w:rPr>
              <w:t>cena ofertowa ocenianej oferty brutto</w:t>
            </w:r>
          </w:p>
          <w:p w14:paraId="4F820B49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</w:p>
        </w:tc>
        <w:tc>
          <w:tcPr>
            <w:tcW w:w="2585" w:type="dxa"/>
            <w:vMerge/>
            <w:vAlign w:val="center"/>
          </w:tcPr>
          <w:p w14:paraId="4AF7C4B6" w14:textId="77777777" w:rsidR="00E03861" w:rsidRPr="00397C34" w:rsidRDefault="00E03861" w:rsidP="00397C34">
            <w:pPr>
              <w:widowControl w:val="0"/>
              <w:suppressAutoHyphens/>
              <w:spacing w:after="0" w:line="23" w:lineRule="atLeast"/>
              <w:ind w:left="142" w:hanging="142"/>
              <w:jc w:val="both"/>
              <w:rPr>
                <w:rFonts w:eastAsia="Lucida Sans Unicode" w:cstheme="minorHAnsi"/>
                <w:sz w:val="22"/>
                <w:lang w:eastAsia="ar-SA"/>
              </w:rPr>
            </w:pPr>
          </w:p>
        </w:tc>
      </w:tr>
    </w:tbl>
    <w:p w14:paraId="2B5ADEC3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  <w:lang w:eastAsia="pl-PL"/>
        </w:rPr>
        <w:t>Oferta Wykonawcy w kryterium cena może uzyskać maksymalnie 100 pkt.</w:t>
      </w:r>
    </w:p>
    <w:p w14:paraId="0EF12FD7" w14:textId="77777777" w:rsidR="002C5F62" w:rsidRPr="002C5F62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Liczba punktów w kryterium cena brutto zostanie zaokrąglona do dwóch miejsc po przecinku. Jeżeli trzecia cyfra po przecinku jest mniejsza niż 5 to przy zaokrągleniu druga cyfra nie ulega zmianie, a jeżeli trzecia cyfra po przecinku jest równa 5 lub większa to druga cyfra zostanie zaokrąglona w górę.</w:t>
      </w:r>
    </w:p>
    <w:p w14:paraId="108F4F46" w14:textId="4D21C7E3" w:rsidR="002C5F62" w:rsidRPr="002C5F62" w:rsidRDefault="002C5F62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2C5F62">
        <w:rPr>
          <w:rFonts w:eastAsia="Times New Roman" w:cstheme="minorHAnsi"/>
          <w:sz w:val="22"/>
          <w:lang w:eastAsia="pl-PL"/>
        </w:rPr>
        <w:t>Ocena warunków udziału w postęp</w:t>
      </w:r>
      <w:r>
        <w:rPr>
          <w:rFonts w:eastAsia="Times New Roman" w:cstheme="minorHAnsi"/>
          <w:sz w:val="22"/>
          <w:lang w:eastAsia="pl-PL"/>
        </w:rPr>
        <w:t>owaniu o których mowa w rozdz. IV</w:t>
      </w:r>
      <w:r w:rsidRPr="002C5F62">
        <w:rPr>
          <w:rFonts w:eastAsia="Times New Roman" w:cstheme="minorHAnsi"/>
          <w:sz w:val="22"/>
          <w:lang w:eastAsia="pl-PL"/>
        </w:rPr>
        <w:t xml:space="preserve"> będzie polegała na</w:t>
      </w:r>
      <w:r>
        <w:rPr>
          <w:rFonts w:eastAsia="Times New Roman" w:cstheme="minorHAnsi"/>
          <w:sz w:val="22"/>
          <w:lang w:eastAsia="pl-PL"/>
        </w:rPr>
        <w:t xml:space="preserve"> </w:t>
      </w:r>
      <w:r w:rsidRPr="002C5F62">
        <w:rPr>
          <w:rFonts w:eastAsia="Times New Roman" w:cstheme="minorHAnsi"/>
          <w:sz w:val="22"/>
          <w:lang w:eastAsia="pl-PL"/>
        </w:rPr>
        <w:t>zasadzie (spełnia - nie spełnia),</w:t>
      </w:r>
    </w:p>
    <w:p w14:paraId="64ACAD7C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eastAsia="Times New Roman" w:cstheme="minorHAnsi"/>
          <w:sz w:val="22"/>
        </w:rPr>
        <w:t>W przypadku złożenia ofert z taką samą ceną Zamawiający wezwie wykonawców do złożenia ofert dodatkowych.</w:t>
      </w:r>
    </w:p>
    <w:p w14:paraId="25EA6468" w14:textId="77777777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Wykonawcy, składając oferty dodatkowe, nie mogą zaoferować cen wyższych niż zaoferowane w złożonych uprzednio ofertach.</w:t>
      </w:r>
    </w:p>
    <w:p w14:paraId="4BF2BC6F" w14:textId="2C1ABC6E" w:rsidR="00E03861" w:rsidRPr="00397C34" w:rsidRDefault="00E03861" w:rsidP="004056C4">
      <w:pPr>
        <w:pStyle w:val="Akapitzlist"/>
        <w:widowControl w:val="0"/>
        <w:numPr>
          <w:ilvl w:val="0"/>
          <w:numId w:val="1"/>
        </w:numPr>
        <w:suppressAutoHyphens/>
        <w:spacing w:after="0" w:line="23" w:lineRule="atLeast"/>
        <w:ind w:left="-142" w:hanging="284"/>
        <w:jc w:val="both"/>
        <w:rPr>
          <w:rFonts w:eastAsia="Times New Roman" w:cstheme="minorHAnsi"/>
          <w:sz w:val="22"/>
          <w:lang w:eastAsia="pl-PL"/>
        </w:rPr>
      </w:pPr>
      <w:r w:rsidRPr="00397C34">
        <w:rPr>
          <w:rFonts w:cstheme="minorHAnsi"/>
          <w:sz w:val="22"/>
        </w:rPr>
        <w:t>Zamawiający uznaje za najkorzystniejszą ofertę, która otrzymała największą liczbę punktów oraz nie podlega odrzuceniu.</w:t>
      </w:r>
    </w:p>
    <w:p w14:paraId="59AC5AD8" w14:textId="77777777" w:rsidR="00A66365" w:rsidRPr="00397C34" w:rsidRDefault="00A66365" w:rsidP="00397C34">
      <w:pPr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28E7E5B9" w14:textId="5028E91C" w:rsidR="0093103E" w:rsidRDefault="00E11290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426" w:hanging="207"/>
        <w:rPr>
          <w:b/>
          <w:color w:val="auto"/>
        </w:rPr>
      </w:pPr>
      <w:r w:rsidRPr="008B58BB">
        <w:rPr>
          <w:b/>
          <w:color w:val="auto"/>
        </w:rPr>
        <w:t>INFORMACJE UZUPEŁNIAJĄCE</w:t>
      </w:r>
    </w:p>
    <w:p w14:paraId="4BB0DA55" w14:textId="77777777" w:rsidR="008B58BB" w:rsidRPr="008B58BB" w:rsidRDefault="008B58BB" w:rsidP="008B58BB"/>
    <w:p w14:paraId="212F109B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zastrzega sobie możliwość wprowadzenia modyfikacji do zapytania. O każdej zmianie poinformuje na stronie internetowej prowadzonego postępowania.</w:t>
      </w:r>
    </w:p>
    <w:p w14:paraId="721035C8" w14:textId="3E9C7B88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Wykonawca ma prawo złożyć tylko jedną ofertę na każdą część zadania składającego się na przedmiot zamówienia, zgodnie z wymaganiami określonymi w niniejszym </w:t>
      </w:r>
      <w:r w:rsidR="00580564">
        <w:rPr>
          <w:rFonts w:cstheme="minorHAnsi"/>
          <w:sz w:val="22"/>
          <w:szCs w:val="20"/>
        </w:rPr>
        <w:t>Z</w:t>
      </w:r>
      <w:r w:rsidR="008914A4">
        <w:rPr>
          <w:rFonts w:cstheme="minorHAnsi"/>
          <w:sz w:val="22"/>
          <w:szCs w:val="20"/>
        </w:rPr>
        <w:t>apyta</w:t>
      </w:r>
      <w:r w:rsidRPr="00397C34">
        <w:rPr>
          <w:rFonts w:cstheme="minorHAnsi"/>
          <w:sz w:val="22"/>
          <w:szCs w:val="20"/>
        </w:rPr>
        <w:t xml:space="preserve">niu. </w:t>
      </w:r>
    </w:p>
    <w:p w14:paraId="7E54FC77" w14:textId="586667D1" w:rsidR="00E12DAE" w:rsidRPr="00BF03AF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b/>
          <w:sz w:val="22"/>
          <w:szCs w:val="20"/>
        </w:rPr>
      </w:pPr>
      <w:r w:rsidRPr="00BF03AF">
        <w:rPr>
          <w:rFonts w:cstheme="minorHAnsi"/>
          <w:b/>
          <w:sz w:val="22"/>
          <w:szCs w:val="20"/>
        </w:rPr>
        <w:t>Wykonawca jest związany ofertą przez 30 dni począwszy od daty jej złożenia.</w:t>
      </w:r>
      <w:r w:rsidR="00BF03AF" w:rsidRPr="00BF03AF">
        <w:rPr>
          <w:rFonts w:cstheme="minorHAnsi"/>
          <w:b/>
          <w:sz w:val="22"/>
          <w:szCs w:val="20"/>
        </w:rPr>
        <w:t xml:space="preserve"> </w:t>
      </w:r>
      <w:r w:rsidR="00BF03AF" w:rsidRPr="00BF03AF">
        <w:rPr>
          <w:rFonts w:ascii="Calibri" w:hAnsi="Calibri" w:cs="Calibri"/>
          <w:b/>
          <w:color w:val="000000" w:themeColor="text1"/>
          <w:sz w:val="22"/>
        </w:rPr>
        <w:t xml:space="preserve">Wykonawca jest związany ofertą od dnia upływu terminu składania ofert, przy czym pierwszym dniem terminu związania ofertą jest dzień, w którym upływa termin składania ofert, przez okres 30 dni, tj. do dnia </w:t>
      </w:r>
      <w:r w:rsidR="00FE5A33">
        <w:rPr>
          <w:rFonts w:ascii="Calibri" w:hAnsi="Calibri" w:cs="Calibri"/>
          <w:b/>
          <w:color w:val="000000" w:themeColor="text1"/>
          <w:sz w:val="22"/>
        </w:rPr>
        <w:t xml:space="preserve">15.09.2026 </w:t>
      </w:r>
      <w:r w:rsidR="00BF03AF" w:rsidRPr="00BF03AF">
        <w:rPr>
          <w:rFonts w:ascii="Calibri" w:hAnsi="Calibri" w:cs="Calibri"/>
          <w:b/>
          <w:color w:val="000000" w:themeColor="text1"/>
          <w:sz w:val="22"/>
        </w:rPr>
        <w:t>r.</w:t>
      </w:r>
    </w:p>
    <w:p w14:paraId="51D56554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Zamawiający zastrzega sobie prawo do skontaktowania się z oferentami w celu uzupełnienia lub doprecyzowania ofert w sytuacjach budzących wątpliwość. </w:t>
      </w:r>
    </w:p>
    <w:p w14:paraId="2B9AC8D4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zastrzega sobie możliwość prowadzenia negocjacji.</w:t>
      </w:r>
    </w:p>
    <w:p w14:paraId="3EB65C5C" w14:textId="589E079F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Wykonawca może zwrócić się do Zamawiającego o wyjaśnienie treści zapytania, a</w:t>
      </w:r>
      <w:r w:rsidR="00580564">
        <w:rPr>
          <w:rFonts w:cstheme="minorHAnsi"/>
          <w:sz w:val="22"/>
          <w:szCs w:val="20"/>
        </w:rPr>
        <w:t> </w:t>
      </w:r>
      <w:r w:rsidRPr="00397C34">
        <w:rPr>
          <w:rFonts w:cstheme="minorHAnsi"/>
          <w:sz w:val="22"/>
          <w:szCs w:val="20"/>
        </w:rPr>
        <w:t>Zamawiający może udzielić wyjaśnień albo pozostawić wniosek bez rozpoznania.</w:t>
      </w:r>
    </w:p>
    <w:p w14:paraId="0E567A24" w14:textId="77777777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zamieszcza na stronie internetowej treść zapytań i udzielone wyjaśnienia bez ujawniania źródła zapytania.</w:t>
      </w:r>
    </w:p>
    <w:p w14:paraId="5D607473" w14:textId="41975200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Zamawiający nie udziela żadnych ustnych i telefonicznych informacji, wyjaśnień czy odpowiedzi na zapytania w kwestiach mających wpływ na zachowanie przejrzystości i</w:t>
      </w:r>
      <w:r w:rsidR="00580564">
        <w:rPr>
          <w:rFonts w:cstheme="minorHAnsi"/>
          <w:sz w:val="22"/>
          <w:szCs w:val="20"/>
        </w:rPr>
        <w:t> </w:t>
      </w:r>
      <w:r w:rsidRPr="00397C34">
        <w:rPr>
          <w:rFonts w:cstheme="minorHAnsi"/>
          <w:sz w:val="22"/>
          <w:szCs w:val="20"/>
        </w:rPr>
        <w:t>konkurencyjności postępowania.</w:t>
      </w:r>
    </w:p>
    <w:p w14:paraId="03898A18" w14:textId="5E1798CA" w:rsidR="00E12DAE" w:rsidRPr="00397C34" w:rsidRDefault="00E12DAE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Wzór umowy stanowi </w:t>
      </w:r>
      <w:r w:rsidRPr="00397C34">
        <w:rPr>
          <w:rFonts w:cstheme="minorHAnsi"/>
          <w:b/>
          <w:sz w:val="22"/>
          <w:szCs w:val="20"/>
        </w:rPr>
        <w:t xml:space="preserve">załącznik nr </w:t>
      </w:r>
      <w:r w:rsidR="00CD3434">
        <w:rPr>
          <w:rFonts w:cstheme="minorHAnsi"/>
          <w:b/>
          <w:sz w:val="22"/>
          <w:szCs w:val="20"/>
        </w:rPr>
        <w:t>4</w:t>
      </w:r>
      <w:r w:rsidR="000B2AEF" w:rsidRPr="00397C34">
        <w:rPr>
          <w:rFonts w:cstheme="minorHAnsi"/>
          <w:sz w:val="22"/>
          <w:szCs w:val="20"/>
        </w:rPr>
        <w:t xml:space="preserve"> do zapytania.</w:t>
      </w:r>
    </w:p>
    <w:p w14:paraId="4DB2B6C5" w14:textId="77777777" w:rsidR="00580564" w:rsidRDefault="00580564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EF657B">
        <w:rPr>
          <w:rFonts w:cstheme="minorHAnsi"/>
          <w:sz w:val="22"/>
          <w:szCs w:val="20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6E9F382D" w14:textId="1A40D341" w:rsidR="00E12DAE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jc w:val="both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Niniejsze Zap</w:t>
      </w:r>
      <w:r w:rsidR="002B0CEB">
        <w:rPr>
          <w:rFonts w:cstheme="minorHAnsi"/>
          <w:sz w:val="22"/>
          <w:szCs w:val="20"/>
        </w:rPr>
        <w:t xml:space="preserve">ytanie ofertowe </w:t>
      </w:r>
      <w:r w:rsidRPr="00397C34">
        <w:rPr>
          <w:rFonts w:cstheme="minorHAnsi"/>
          <w:sz w:val="22"/>
          <w:szCs w:val="20"/>
        </w:rPr>
        <w:t>nie stanowi zobowiązania Zamawiającego do udzielenia zamówienia</w:t>
      </w:r>
      <w:r w:rsidR="0040285E">
        <w:rPr>
          <w:rFonts w:cstheme="minorHAnsi"/>
          <w:sz w:val="22"/>
          <w:szCs w:val="20"/>
        </w:rPr>
        <w:t>;</w:t>
      </w:r>
      <w:r w:rsidRPr="00397C34">
        <w:rPr>
          <w:rFonts w:cstheme="minorHAnsi"/>
          <w:sz w:val="22"/>
          <w:szCs w:val="20"/>
        </w:rPr>
        <w:t xml:space="preserve"> Zamawiający zastrzega sobie prawo do odstąpienia od rozstrzygnięcia postępowania </w:t>
      </w:r>
      <w:r w:rsidR="00580564">
        <w:rPr>
          <w:rFonts w:cstheme="minorHAnsi"/>
          <w:sz w:val="22"/>
          <w:szCs w:val="20"/>
        </w:rPr>
        <w:t xml:space="preserve">lub unieważnienia postępowania </w:t>
      </w:r>
      <w:r w:rsidRPr="00397C34">
        <w:rPr>
          <w:rFonts w:cstheme="minorHAnsi"/>
          <w:sz w:val="22"/>
          <w:szCs w:val="20"/>
        </w:rPr>
        <w:t>bez podania przyczyny</w:t>
      </w:r>
      <w:r w:rsidR="00580564">
        <w:rPr>
          <w:rFonts w:cstheme="minorHAnsi"/>
          <w:sz w:val="22"/>
          <w:szCs w:val="20"/>
        </w:rPr>
        <w:t>.</w:t>
      </w:r>
    </w:p>
    <w:p w14:paraId="1DF8514A" w14:textId="6D3AFD99" w:rsidR="000B2AEF" w:rsidRPr="00397C34" w:rsidRDefault="000B2AEF" w:rsidP="004056C4">
      <w:pPr>
        <w:pStyle w:val="Akapitzlist"/>
        <w:numPr>
          <w:ilvl w:val="0"/>
          <w:numId w:val="5"/>
        </w:numPr>
        <w:spacing w:after="0" w:line="23" w:lineRule="atLeast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Osoby uprawnione do kontaktów z Wykonawcami:</w:t>
      </w:r>
    </w:p>
    <w:p w14:paraId="321EF541" w14:textId="1E519E59" w:rsidR="00E12DAE" w:rsidRPr="00397C34" w:rsidRDefault="000B2AEF" w:rsidP="004B7832">
      <w:pPr>
        <w:pStyle w:val="Akapitzlist"/>
        <w:numPr>
          <w:ilvl w:val="0"/>
          <w:numId w:val="6"/>
        </w:numPr>
        <w:spacing w:after="0" w:line="23" w:lineRule="atLeast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>W zakresie merytorycznym</w:t>
      </w:r>
      <w:r w:rsidR="004056C4">
        <w:t xml:space="preserve">: </w:t>
      </w:r>
      <w:r w:rsidR="004B7832">
        <w:rPr>
          <w:rFonts w:cstheme="minorHAnsi"/>
          <w:sz w:val="22"/>
          <w:szCs w:val="20"/>
        </w:rPr>
        <w:t>Eugeniusz Potempa</w:t>
      </w:r>
      <w:r w:rsidR="004B7832" w:rsidRPr="00764048">
        <w:rPr>
          <w:rFonts w:cstheme="minorHAnsi"/>
          <w:sz w:val="22"/>
          <w:szCs w:val="20"/>
        </w:rPr>
        <w:t>,</w:t>
      </w:r>
      <w:r w:rsidR="003249D3" w:rsidRPr="00764048">
        <w:rPr>
          <w:rFonts w:cstheme="minorHAnsi"/>
          <w:sz w:val="22"/>
          <w:szCs w:val="20"/>
        </w:rPr>
        <w:t xml:space="preserve"> p.o.</w:t>
      </w:r>
      <w:r w:rsidR="004B7832" w:rsidRPr="00764048">
        <w:rPr>
          <w:rFonts w:cstheme="minorHAnsi"/>
          <w:sz w:val="22"/>
          <w:szCs w:val="20"/>
        </w:rPr>
        <w:t xml:space="preserve"> Kierownik</w:t>
      </w:r>
      <w:r w:rsidR="004B7832">
        <w:rPr>
          <w:rFonts w:cstheme="minorHAnsi"/>
          <w:sz w:val="22"/>
          <w:szCs w:val="20"/>
        </w:rPr>
        <w:t xml:space="preserve"> Działu technicznego – tel. 505-235-946, </w:t>
      </w:r>
      <w:hyperlink r:id="rId13" w:history="1">
        <w:r w:rsidR="004B7832" w:rsidRPr="000647A0">
          <w:rPr>
            <w:rStyle w:val="Hipercze"/>
            <w:rFonts w:cstheme="minorHAnsi"/>
            <w:sz w:val="22"/>
            <w:szCs w:val="20"/>
          </w:rPr>
          <w:t>potempa@muzeumgpe-chorzow.pl</w:t>
        </w:r>
      </w:hyperlink>
      <w:r w:rsidR="004B7832">
        <w:rPr>
          <w:rFonts w:cstheme="minorHAnsi"/>
          <w:sz w:val="22"/>
          <w:szCs w:val="20"/>
        </w:rPr>
        <w:t xml:space="preserve"> </w:t>
      </w:r>
    </w:p>
    <w:p w14:paraId="58D30160" w14:textId="77777777" w:rsidR="00EF657B" w:rsidRDefault="000B2AEF" w:rsidP="004056C4">
      <w:pPr>
        <w:pStyle w:val="Akapitzlist"/>
        <w:numPr>
          <w:ilvl w:val="0"/>
          <w:numId w:val="6"/>
        </w:numPr>
        <w:spacing w:after="0" w:line="23" w:lineRule="atLeast"/>
        <w:ind w:left="426"/>
        <w:rPr>
          <w:rFonts w:cstheme="minorHAnsi"/>
          <w:sz w:val="22"/>
          <w:szCs w:val="20"/>
        </w:rPr>
      </w:pPr>
      <w:r w:rsidRPr="00397C34">
        <w:rPr>
          <w:rFonts w:cstheme="minorHAnsi"/>
          <w:sz w:val="22"/>
          <w:szCs w:val="20"/>
        </w:rPr>
        <w:t xml:space="preserve">W zakresie formalnym: Karolina Baryza, </w:t>
      </w:r>
      <w:r w:rsidR="00E12DAE" w:rsidRPr="00397C34">
        <w:rPr>
          <w:rFonts w:cstheme="minorHAnsi"/>
          <w:sz w:val="22"/>
          <w:szCs w:val="20"/>
        </w:rPr>
        <w:t xml:space="preserve">Specjalista ds. Zamówień Publicznych - </w:t>
      </w:r>
      <w:r w:rsidRPr="00397C34">
        <w:rPr>
          <w:rFonts w:cstheme="minorHAnsi"/>
          <w:sz w:val="22"/>
          <w:szCs w:val="20"/>
        </w:rPr>
        <w:t xml:space="preserve">tel. 32 2410718 w.210, e-mail: </w:t>
      </w:r>
      <w:hyperlink r:id="rId14" w:history="1">
        <w:r w:rsidR="00E12DAE" w:rsidRPr="00397C34">
          <w:rPr>
            <w:rStyle w:val="Hipercze"/>
            <w:rFonts w:cstheme="minorHAnsi"/>
            <w:sz w:val="22"/>
            <w:szCs w:val="20"/>
          </w:rPr>
          <w:t>przetargi@muzeumgpe-chorzow.pl</w:t>
        </w:r>
      </w:hyperlink>
      <w:r w:rsidR="00E12DAE" w:rsidRPr="00397C34">
        <w:rPr>
          <w:rFonts w:cstheme="minorHAnsi"/>
          <w:sz w:val="22"/>
          <w:szCs w:val="20"/>
        </w:rPr>
        <w:t xml:space="preserve"> </w:t>
      </w:r>
    </w:p>
    <w:p w14:paraId="1B190AB9" w14:textId="77777777" w:rsidR="0093103E" w:rsidRPr="00397C34" w:rsidRDefault="0093103E" w:rsidP="00397C34">
      <w:pPr>
        <w:pStyle w:val="Akapitzlist"/>
        <w:spacing w:after="0" w:line="23" w:lineRule="atLeast"/>
        <w:jc w:val="both"/>
        <w:rPr>
          <w:rFonts w:cstheme="minorHAnsi"/>
          <w:b/>
          <w:sz w:val="22"/>
          <w:szCs w:val="20"/>
        </w:rPr>
      </w:pPr>
    </w:p>
    <w:p w14:paraId="024F80C1" w14:textId="06F11A6E" w:rsidR="008B58BB" w:rsidRPr="008B58BB" w:rsidRDefault="00680CA3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851" w:hanging="142"/>
        <w:rPr>
          <w:b/>
          <w:color w:val="auto"/>
        </w:rPr>
      </w:pPr>
      <w:r w:rsidRPr="008B58BB">
        <w:rPr>
          <w:b/>
          <w:color w:val="auto"/>
        </w:rPr>
        <w:t>INFORMACJA O DANYCH OSOBOWYCH</w:t>
      </w:r>
    </w:p>
    <w:p w14:paraId="6A8FA28F" w14:textId="77777777" w:rsidR="008B58BB" w:rsidRDefault="008B58BB" w:rsidP="008B58BB">
      <w:pPr>
        <w:pStyle w:val="Akapitzlist"/>
        <w:spacing w:after="0" w:line="23" w:lineRule="atLeast"/>
        <w:ind w:left="-261"/>
        <w:jc w:val="both"/>
        <w:rPr>
          <w:rFonts w:cstheme="minorHAnsi"/>
          <w:sz w:val="22"/>
        </w:rPr>
      </w:pPr>
    </w:p>
    <w:p w14:paraId="63905350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Administratorem danych osobowych Wykonawcy oraz osób dokonujących w imieniu Wykonawcy czynności w ramach postępowania o udzielenie zamówienia publicznego oraz jego realizacji jest Muzeum „Górnośląski Park Etnograficzny w Chorzowie” (dalej: Zamawiający), ul. Parkowa 25, 41-500 Chorzów, telefon: 32 2410718, adres poczty elektronicznej: </w:t>
      </w:r>
      <w:r w:rsidRPr="00397C34">
        <w:rPr>
          <w:rFonts w:cstheme="minorHAnsi"/>
          <w:color w:val="0000FF"/>
          <w:sz w:val="22"/>
          <w:u w:val="single" w:color="0000FF"/>
        </w:rPr>
        <w:t>sekretariat@muzeumgpe-chorzow.pl</w:t>
      </w:r>
      <w:r w:rsidRPr="00397C34">
        <w:rPr>
          <w:rFonts w:cstheme="minorHAnsi"/>
          <w:sz w:val="22"/>
        </w:rPr>
        <w:t xml:space="preserve">. </w:t>
      </w:r>
    </w:p>
    <w:p w14:paraId="7470A905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Administrator powołał inspektora ochrony danych, z którym można skontaktować się </w:t>
      </w:r>
      <w:r w:rsidRPr="00397C34">
        <w:rPr>
          <w:rFonts w:cstheme="minorHAnsi"/>
          <w:sz w:val="22"/>
        </w:rPr>
        <w:br/>
        <w:t xml:space="preserve">w sprawach związanych z danymi również pod adresem poczty elektronicznej: </w:t>
      </w:r>
      <w:r w:rsidRPr="00397C34">
        <w:rPr>
          <w:rFonts w:cstheme="minorHAnsi"/>
          <w:color w:val="0000FF"/>
          <w:sz w:val="22"/>
          <w:u w:val="single" w:color="0000FF"/>
        </w:rPr>
        <w:t>iod@muzeumgpe-chorzow.pl</w:t>
      </w:r>
      <w:r w:rsidRPr="00397C34">
        <w:rPr>
          <w:rFonts w:cstheme="minorHAnsi"/>
          <w:color w:val="0000FF"/>
          <w:sz w:val="22"/>
        </w:rPr>
        <w:t xml:space="preserve"> </w:t>
      </w:r>
      <w:r w:rsidRPr="00397C34">
        <w:rPr>
          <w:rFonts w:cstheme="minorHAnsi"/>
          <w:sz w:val="22"/>
        </w:rPr>
        <w:t xml:space="preserve"> </w:t>
      </w:r>
    </w:p>
    <w:p w14:paraId="5E312454" w14:textId="7F55DB58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>Podanie danych osobowych jest dobrowolne, ale niezbędne do udziału w postępowaniu o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>udzielenie zamówienia, zawarcia i wykonania umowy. Jeżeli Wykonawca nie poda danych osobowych, to niemożliwym będzie wybór oferty, zawarcie i wykonanie umowy, a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>w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 xml:space="preserve">szczególności wypłata wynagrodzenia.  </w:t>
      </w:r>
    </w:p>
    <w:p w14:paraId="650DBDA7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Podstawą prawną przetwarzania danych osobowych jest art. 6 ust. 1 lit. b), c) oraz f) Rozporządzenia Parlamentu Europejskiego i Rady (UE) 2016/679 z dnia 27 kwietnia 2016 roku </w:t>
      </w:r>
      <w:r w:rsidRPr="00397C34">
        <w:rPr>
          <w:rFonts w:cstheme="minorHAnsi"/>
          <w:sz w:val="22"/>
        </w:rPr>
        <w:br/>
        <w:t xml:space="preserve">w sprawie ochrony osób fizycznych w związku z przetwarzaniem danych osobowych </w:t>
      </w:r>
      <w:r w:rsidRPr="00397C34">
        <w:rPr>
          <w:rFonts w:cstheme="minorHAnsi"/>
          <w:sz w:val="22"/>
        </w:rPr>
        <w:br/>
        <w:t xml:space="preserve">i w sprawie swobodnego przepływu takich danych oraz uchylenia dyrektywy 95/46/WE („RODO”). </w:t>
      </w:r>
    </w:p>
    <w:p w14:paraId="0881A177" w14:textId="1BCCAC84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Dane osobowe Wykonawcy oraz osób dokonujących w imieniu Wykonawcy czynności </w:t>
      </w:r>
      <w:r w:rsidRPr="00397C34">
        <w:rPr>
          <w:rFonts w:cstheme="minorHAnsi"/>
          <w:sz w:val="22"/>
        </w:rPr>
        <w:br/>
        <w:t>w ramach postępowania o udzielenie zamówienia publicznego oraz jego realizacji przetwarzane są w celu przeprowadzenia postępowania o udzielenia zamówienia publicznego, zawarcia i</w:t>
      </w:r>
      <w:r w:rsidR="00580564">
        <w:rPr>
          <w:rFonts w:cstheme="minorHAnsi"/>
          <w:sz w:val="22"/>
        </w:rPr>
        <w:t> </w:t>
      </w:r>
      <w:r w:rsidRPr="00397C34">
        <w:rPr>
          <w:rFonts w:cstheme="minorHAnsi"/>
          <w:sz w:val="22"/>
        </w:rPr>
        <w:t xml:space="preserve">wykonania umowy, w celu wypełnienia obowiązków prawnych ciążących na administratorze takich jak przetwarzanie danych związane z prowadzeniem ksiąg rachunkowych, sprawozdawczością podatkową, archiwizacją oraz w celach wynikających z prawnie uzasadnionych interesów realizowanych przez administratora w postaci dochodzenia roszczeń wynikających z umowy oraz obrony przed takimi roszczeniami. </w:t>
      </w:r>
    </w:p>
    <w:p w14:paraId="64F9BCAA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Zamawiający może udostępnić dane osobowe, jeśli będzie to konieczne do należytego wykonania umowy, praw i obowiązków Zamawiającego lub wynikać będzie z przepisów prawa. Dane mogą być przekazane podmiotom upoważnionym przez Zamawiającego lub innym odbiorcom danych, takim jak: bank, kancelaria prawna, kurier, poczta.  </w:t>
      </w:r>
    </w:p>
    <w:p w14:paraId="5D3E6063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Zamawiający nie zamierza przekazywać danych do podmiotu trzeciego, organizacji międzynarodowej, nie będzie przetwarzał ich w sposób zautomatyzowany, w tym nie będzie dokonywał tzw. profilowania. </w:t>
      </w:r>
    </w:p>
    <w:p w14:paraId="45DAFFFD" w14:textId="55ED9EB4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Dane osobowe będą przechowywane przez okres niezbędny do realizacji umowy oraz wynikający z przepisów prawa, w szczególności finansowo-księgowych oraz archiwalnych: </w:t>
      </w:r>
    </w:p>
    <w:p w14:paraId="2F726544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prowadzenia postępowania o udzielenie zamówienia publicznego do czasu zawarcia umowy, </w:t>
      </w:r>
    </w:p>
    <w:p w14:paraId="013E218E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zawarcia i wykonania umowy, do czasu kiedy umowa obowiązuje i upływu terminów przedawnienia roszczeń z niej wynikających, </w:t>
      </w:r>
    </w:p>
    <w:p w14:paraId="633FD7D2" w14:textId="77777777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celu wypełnienia obowiązków prawnych ciążących na administratorze, do czasu wygaśnięcia tych obowiązków, </w:t>
      </w:r>
    </w:p>
    <w:p w14:paraId="3EE9CA5D" w14:textId="46190DDF" w:rsidR="00680CA3" w:rsidRPr="00397C34" w:rsidRDefault="00680CA3" w:rsidP="004056C4">
      <w:pPr>
        <w:pStyle w:val="Akapitzlist"/>
        <w:numPr>
          <w:ilvl w:val="0"/>
          <w:numId w:val="11"/>
        </w:numPr>
        <w:spacing w:after="0" w:line="23" w:lineRule="atLeast"/>
        <w:ind w:left="426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w celach wynikających z prawnie uzasadnionych interesów realizowanych przez administratora, do czasu ustania prawnej możliwości ich realizacji. </w:t>
      </w:r>
    </w:p>
    <w:p w14:paraId="334B1661" w14:textId="77777777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Osoba, której dane są przetwarzane przez Zamawiającego, ma prawo: dostępu do swoich danych, ich sprostowania, żądania ich usunięcia, ograniczenia przetwarzania, do wniesienia sprzeciwu, żądania zaprzestania przetwarzania oraz prawo przenoszenia danych. </w:t>
      </w:r>
    </w:p>
    <w:p w14:paraId="24DD19FD" w14:textId="62A64A86" w:rsidR="00680CA3" w:rsidRPr="00397C34" w:rsidRDefault="00680CA3" w:rsidP="004056C4">
      <w:pPr>
        <w:pStyle w:val="Akapitzlist"/>
        <w:numPr>
          <w:ilvl w:val="0"/>
          <w:numId w:val="10"/>
        </w:numPr>
        <w:spacing w:after="0" w:line="23" w:lineRule="atLeast"/>
        <w:jc w:val="both"/>
        <w:rPr>
          <w:rFonts w:cstheme="minorHAnsi"/>
          <w:sz w:val="22"/>
        </w:rPr>
      </w:pPr>
      <w:r w:rsidRPr="00397C34">
        <w:rPr>
          <w:rFonts w:cstheme="minorHAnsi"/>
          <w:sz w:val="22"/>
        </w:rPr>
        <w:t xml:space="preserve">Osoba, której dane są przetwarzane przez Zamawiającego, ma prawo wniesienia skargi do organu nadzorczego, Prezesa Urzędu Ochrony Danych Osobowych, ul. Stawki 2, 00-193 Warszawa. </w:t>
      </w:r>
    </w:p>
    <w:p w14:paraId="62E17669" w14:textId="77777777" w:rsidR="00680CA3" w:rsidRPr="00397C34" w:rsidRDefault="00680CA3" w:rsidP="00397C34">
      <w:pPr>
        <w:spacing w:after="0" w:line="23" w:lineRule="atLeast"/>
        <w:rPr>
          <w:rFonts w:cstheme="minorHAnsi"/>
          <w:b/>
          <w:sz w:val="22"/>
          <w:szCs w:val="20"/>
        </w:rPr>
      </w:pPr>
    </w:p>
    <w:p w14:paraId="1531305D" w14:textId="237A322C" w:rsidR="0093103E" w:rsidRDefault="0093103E" w:rsidP="004056C4">
      <w:pPr>
        <w:pStyle w:val="Nagwek3"/>
        <w:numPr>
          <w:ilvl w:val="0"/>
          <w:numId w:val="15"/>
        </w:numPr>
        <w:pBdr>
          <w:bottom w:val="single" w:sz="6" w:space="1" w:color="auto"/>
        </w:pBdr>
        <w:ind w:left="-851" w:hanging="295"/>
        <w:rPr>
          <w:b/>
          <w:color w:val="auto"/>
        </w:rPr>
      </w:pPr>
      <w:r w:rsidRPr="008B58BB">
        <w:rPr>
          <w:b/>
          <w:color w:val="auto"/>
        </w:rPr>
        <w:t xml:space="preserve">ZAŁĄCZNIKI </w:t>
      </w:r>
      <w:r w:rsidR="00245F5D" w:rsidRPr="008B58BB">
        <w:rPr>
          <w:b/>
          <w:color w:val="auto"/>
        </w:rPr>
        <w:t xml:space="preserve"> </w:t>
      </w:r>
    </w:p>
    <w:p w14:paraId="66CAFB54" w14:textId="77777777" w:rsidR="00733709" w:rsidRDefault="00733709" w:rsidP="00733709">
      <w:pPr>
        <w:spacing w:after="0" w:line="23" w:lineRule="atLeast"/>
      </w:pPr>
    </w:p>
    <w:p w14:paraId="02CD545E" w14:textId="77777777" w:rsidR="004056C4" w:rsidRDefault="00DA7101" w:rsidP="004056C4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 w:rsidRPr="00733709">
        <w:rPr>
          <w:rFonts w:cstheme="minorHAnsi"/>
          <w:b/>
          <w:sz w:val="22"/>
          <w:szCs w:val="20"/>
        </w:rPr>
        <w:t xml:space="preserve">Załącznik nr 1 </w:t>
      </w:r>
      <w:r w:rsidR="00083BC1">
        <w:rPr>
          <w:rFonts w:cstheme="minorHAnsi"/>
          <w:b/>
          <w:sz w:val="22"/>
          <w:szCs w:val="20"/>
        </w:rPr>
        <w:t>–</w:t>
      </w:r>
      <w:r w:rsidRPr="00733709">
        <w:rPr>
          <w:rFonts w:cstheme="minorHAnsi"/>
          <w:b/>
          <w:sz w:val="22"/>
          <w:szCs w:val="20"/>
        </w:rPr>
        <w:t xml:space="preserve"> </w:t>
      </w:r>
      <w:r w:rsidR="004056C4" w:rsidRPr="004056C4">
        <w:rPr>
          <w:rFonts w:cstheme="minorHAnsi"/>
          <w:b/>
          <w:sz w:val="22"/>
          <w:szCs w:val="20"/>
        </w:rPr>
        <w:t>Formularz ofertowy</w:t>
      </w:r>
    </w:p>
    <w:p w14:paraId="053A8727" w14:textId="5A0879C9" w:rsidR="00FE5A33" w:rsidRDefault="00DA7101" w:rsidP="00564043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 w:rsidRPr="004056C4">
        <w:rPr>
          <w:rFonts w:cstheme="minorHAnsi"/>
          <w:b/>
          <w:sz w:val="22"/>
          <w:szCs w:val="20"/>
        </w:rPr>
        <w:t xml:space="preserve">Załącznik nr 2 – </w:t>
      </w:r>
      <w:r w:rsidR="00083BC1" w:rsidRPr="004056C4">
        <w:rPr>
          <w:rFonts w:cstheme="minorHAnsi"/>
          <w:b/>
          <w:sz w:val="22"/>
          <w:szCs w:val="20"/>
        </w:rPr>
        <w:t xml:space="preserve"> </w:t>
      </w:r>
      <w:r w:rsidR="00FE5A33">
        <w:rPr>
          <w:rFonts w:cstheme="minorHAnsi"/>
          <w:b/>
          <w:sz w:val="22"/>
          <w:szCs w:val="20"/>
        </w:rPr>
        <w:t>Karta Specyfikacji pojazdu</w:t>
      </w:r>
    </w:p>
    <w:p w14:paraId="331679D2" w14:textId="01A0A9B4" w:rsidR="00083BC1" w:rsidRPr="00564043" w:rsidRDefault="00FE5A33" w:rsidP="00564043">
      <w:pPr>
        <w:pStyle w:val="Akapitzlist"/>
        <w:numPr>
          <w:ilvl w:val="0"/>
          <w:numId w:val="9"/>
        </w:numPr>
        <w:spacing w:after="0" w:line="23" w:lineRule="atLeast"/>
        <w:ind w:left="-426"/>
        <w:rPr>
          <w:rFonts w:cstheme="minorHAnsi"/>
          <w:b/>
          <w:sz w:val="22"/>
          <w:szCs w:val="20"/>
        </w:rPr>
      </w:pPr>
      <w:r>
        <w:rPr>
          <w:rFonts w:cstheme="minorHAnsi"/>
          <w:b/>
          <w:sz w:val="22"/>
          <w:szCs w:val="20"/>
        </w:rPr>
        <w:t xml:space="preserve">Załącznik nr 3 - </w:t>
      </w:r>
      <w:r w:rsidR="004056C4" w:rsidRPr="00564043">
        <w:rPr>
          <w:rFonts w:cstheme="minorHAnsi"/>
          <w:b/>
          <w:sz w:val="22"/>
          <w:szCs w:val="20"/>
        </w:rPr>
        <w:t>Wzór umowy</w:t>
      </w:r>
    </w:p>
    <w:p w14:paraId="2D008EAB" w14:textId="7F0CF9E2" w:rsidR="00DA7101" w:rsidRPr="008B58BB" w:rsidRDefault="00DA7101" w:rsidP="00733709">
      <w:pPr>
        <w:pStyle w:val="Akapitzlist"/>
        <w:spacing w:after="0" w:line="23" w:lineRule="atLeast"/>
        <w:ind w:left="-426"/>
        <w:rPr>
          <w:rFonts w:cstheme="minorHAnsi"/>
          <w:b/>
          <w:sz w:val="22"/>
          <w:szCs w:val="20"/>
          <w:highlight w:val="yellow"/>
        </w:rPr>
      </w:pPr>
    </w:p>
    <w:sectPr w:rsidR="00DA7101" w:rsidRPr="008B58BB" w:rsidSect="002107D7">
      <w:headerReference w:type="default" r:id="rId15"/>
      <w:footerReference w:type="default" r:id="rId16"/>
      <w:headerReference w:type="first" r:id="rId17"/>
      <w:pgSz w:w="11906" w:h="16838"/>
      <w:pgMar w:top="2552" w:right="1134" w:bottom="2268" w:left="25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D26E1" w14:textId="77777777" w:rsidR="00BF5AE0" w:rsidRDefault="00BF5AE0" w:rsidP="00D95329">
      <w:pPr>
        <w:spacing w:after="0" w:line="240" w:lineRule="auto"/>
      </w:pPr>
      <w:r>
        <w:separator/>
      </w:r>
    </w:p>
  </w:endnote>
  <w:endnote w:type="continuationSeparator" w:id="0">
    <w:p w14:paraId="7F7871C4" w14:textId="77777777" w:rsidR="00BF5AE0" w:rsidRDefault="00BF5AE0" w:rsidP="00D95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0D5D5C" w14:textId="77777777" w:rsidR="00F23E6D" w:rsidRDefault="00F23E6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43FC40B8" wp14:editId="3F4BA8C9">
              <wp:simplePos x="0" y="0"/>
              <wp:positionH relativeFrom="leftMargin">
                <wp:posOffset>720090</wp:posOffset>
              </wp:positionH>
              <wp:positionV relativeFrom="page">
                <wp:posOffset>9613265</wp:posOffset>
              </wp:positionV>
              <wp:extent cx="720000" cy="252000"/>
              <wp:effectExtent l="0" t="0" r="4445" b="0"/>
              <wp:wrapNone/>
              <wp:docPr id="11" name="Pole tekstow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25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4E48481" w14:textId="77777777" w:rsidR="00F23E6D" w:rsidRDefault="00F23E6D" w:rsidP="003A5B14">
                          <w:pPr>
                            <w:jc w:val="right"/>
                          </w:pPr>
                          <w:r>
                            <w:t xml:space="preserve">Strona | </w:t>
                          </w: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8E5DAC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FC40B8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26" type="#_x0000_t202" style="position:absolute;margin-left:56.7pt;margin-top:756.95pt;width:56.7pt;height:19.8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" fillcolor="white [3201]" stroked="f" strokeweight=".5pt">
              <v:textbox inset="0,0,0,0">
                <w:txbxContent>
                  <w:p w14:paraId="44E48481" w14:textId="77777777" w:rsidR="00F23E6D" w:rsidRDefault="00F23E6D" w:rsidP="003A5B14">
                    <w:pPr>
                      <w:jc w:val="right"/>
                    </w:pPr>
                    <w:r>
                      <w:t xml:space="preserve">Strona | </w:t>
                    </w: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8E5DAC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4F27AF" w14:textId="77777777" w:rsidR="00BF5AE0" w:rsidRDefault="00BF5AE0" w:rsidP="00D95329">
      <w:pPr>
        <w:spacing w:after="0" w:line="240" w:lineRule="auto"/>
      </w:pPr>
      <w:r>
        <w:separator/>
      </w:r>
    </w:p>
  </w:footnote>
  <w:footnote w:type="continuationSeparator" w:id="0">
    <w:p w14:paraId="27661E05" w14:textId="77777777" w:rsidR="00BF5AE0" w:rsidRDefault="00BF5AE0" w:rsidP="00D95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FA8B30" w14:textId="4888D8F4" w:rsidR="00F23E6D" w:rsidRDefault="00F23E6D">
    <w:pPr>
      <w:pStyle w:val="Nagwek"/>
      <w:rPr>
        <w:noProof/>
        <w:lang w:eastAsia="pl-PL"/>
      </w:rPr>
    </w:pPr>
  </w:p>
  <w:p w14:paraId="5B61B58A" w14:textId="7FBBC94F" w:rsidR="00212429" w:rsidRDefault="00212429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4384" behindDoc="1" locked="1" layoutInCell="1" allowOverlap="1" wp14:anchorId="6226E929" wp14:editId="51818886">
          <wp:simplePos x="0" y="0"/>
          <wp:positionH relativeFrom="page">
            <wp:posOffset>46990</wp:posOffset>
          </wp:positionH>
          <wp:positionV relativeFrom="page">
            <wp:posOffset>-104775</wp:posOffset>
          </wp:positionV>
          <wp:extent cx="7506970" cy="10620375"/>
          <wp:effectExtent l="0" t="0" r="0" b="952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6970" cy="10620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69B93" w14:textId="31A05849" w:rsidR="00F23E6D" w:rsidRDefault="00F23E6D" w:rsidP="000F3D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1" layoutInCell="1" allowOverlap="1" wp14:anchorId="54970DF8" wp14:editId="6F67AE2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9200"/>
          <wp:effectExtent l="0" t="0" r="0" b="6985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C2766"/>
    <w:multiLevelType w:val="hybridMultilevel"/>
    <w:tmpl w:val="3B0C840A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B9F0F8C"/>
    <w:multiLevelType w:val="hybridMultilevel"/>
    <w:tmpl w:val="961C4B68"/>
    <w:lvl w:ilvl="0" w:tplc="5AB2BCE0">
      <w:start w:val="1"/>
      <w:numFmt w:val="decimal"/>
      <w:lvlText w:val="%1."/>
      <w:lvlJc w:val="left"/>
      <w:pPr>
        <w:ind w:left="-218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2" w15:restartNumberingAfterBreak="0">
    <w:nsid w:val="0EC66AFB"/>
    <w:multiLevelType w:val="hybridMultilevel"/>
    <w:tmpl w:val="3EC68E0A"/>
    <w:lvl w:ilvl="0" w:tplc="104EDF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666D3"/>
    <w:multiLevelType w:val="hybridMultilevel"/>
    <w:tmpl w:val="F268405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0ED825B2"/>
    <w:multiLevelType w:val="hybridMultilevel"/>
    <w:tmpl w:val="28CEE156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FFD1D5D"/>
    <w:multiLevelType w:val="hybridMultilevel"/>
    <w:tmpl w:val="C30ADEF6"/>
    <w:lvl w:ilvl="0" w:tplc="741CB2B2">
      <w:start w:val="1"/>
      <w:numFmt w:val="lowerLetter"/>
      <w:lvlText w:val="%1)"/>
      <w:lvlJc w:val="left"/>
      <w:pPr>
        <w:ind w:left="502" w:hanging="360"/>
      </w:pPr>
      <w:rPr>
        <w:rFonts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E37DFC"/>
    <w:multiLevelType w:val="hybridMultilevel"/>
    <w:tmpl w:val="65B437D4"/>
    <w:lvl w:ilvl="0" w:tplc="3EEC75C4">
      <w:start w:val="1"/>
      <w:numFmt w:val="upperLetter"/>
      <w:lvlText w:val="%1)"/>
      <w:lvlJc w:val="left"/>
      <w:pPr>
        <w:ind w:left="862" w:hanging="360"/>
      </w:pPr>
      <w:rPr>
        <w:rFonts w:asciiTheme="minorHAnsi" w:eastAsia="Times New Roman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31668F5"/>
    <w:multiLevelType w:val="hybridMultilevel"/>
    <w:tmpl w:val="DECAA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2113C"/>
    <w:multiLevelType w:val="hybridMultilevel"/>
    <w:tmpl w:val="26A4E2F2"/>
    <w:lvl w:ilvl="0" w:tplc="EF1CB4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05C0B"/>
    <w:multiLevelType w:val="hybridMultilevel"/>
    <w:tmpl w:val="DA768F06"/>
    <w:lvl w:ilvl="0" w:tplc="96581FE4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0" w15:restartNumberingAfterBreak="0">
    <w:nsid w:val="2A860DF4"/>
    <w:multiLevelType w:val="hybridMultilevel"/>
    <w:tmpl w:val="03C024C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BDB1B05"/>
    <w:multiLevelType w:val="hybridMultilevel"/>
    <w:tmpl w:val="99C002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E011F89"/>
    <w:multiLevelType w:val="multilevel"/>
    <w:tmpl w:val="0415001D"/>
    <w:styleLink w:val="Styl1"/>
    <w:lvl w:ilvl="0">
      <w:start w:val="1"/>
      <w:numFmt w:val="none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9744B1A"/>
    <w:multiLevelType w:val="hybridMultilevel"/>
    <w:tmpl w:val="F1A6323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5C2B4E"/>
    <w:multiLevelType w:val="hybridMultilevel"/>
    <w:tmpl w:val="103C2330"/>
    <w:lvl w:ilvl="0" w:tplc="47642088">
      <w:start w:val="1"/>
      <w:numFmt w:val="decimal"/>
      <w:lvlText w:val="%1."/>
      <w:lvlJc w:val="left"/>
      <w:pPr>
        <w:ind w:left="14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5" w15:restartNumberingAfterBreak="0">
    <w:nsid w:val="3D8D7DE9"/>
    <w:multiLevelType w:val="hybridMultilevel"/>
    <w:tmpl w:val="C3C03D94"/>
    <w:lvl w:ilvl="0" w:tplc="06CACD62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6" w15:restartNumberingAfterBreak="0">
    <w:nsid w:val="46BE3452"/>
    <w:multiLevelType w:val="hybridMultilevel"/>
    <w:tmpl w:val="3028B70A"/>
    <w:lvl w:ilvl="0" w:tplc="6AC2331C">
      <w:start w:val="1"/>
      <w:numFmt w:val="lowerLetter"/>
      <w:lvlText w:val="%1)"/>
      <w:lvlJc w:val="left"/>
      <w:pPr>
        <w:ind w:left="79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7" w15:restartNumberingAfterBreak="0">
    <w:nsid w:val="4B53010C"/>
    <w:multiLevelType w:val="hybridMultilevel"/>
    <w:tmpl w:val="0B52BB26"/>
    <w:lvl w:ilvl="0" w:tplc="476A1B9E">
      <w:start w:val="1"/>
      <w:numFmt w:val="decimal"/>
      <w:lvlText w:val="%1."/>
      <w:lvlJc w:val="left"/>
      <w:pPr>
        <w:ind w:left="-66" w:hanging="360"/>
      </w:pPr>
      <w:rPr>
        <w:rFonts w:eastAsia="Times New Roman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4DAC71F6"/>
    <w:multiLevelType w:val="hybridMultilevel"/>
    <w:tmpl w:val="7E424638"/>
    <w:lvl w:ilvl="0" w:tplc="5B02C8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060"/>
    <w:multiLevelType w:val="hybridMultilevel"/>
    <w:tmpl w:val="C2EC8BD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98E6859"/>
    <w:multiLevelType w:val="hybridMultilevel"/>
    <w:tmpl w:val="7A00D638"/>
    <w:lvl w:ilvl="0" w:tplc="DFE4CAA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1" w15:restartNumberingAfterBreak="0">
    <w:nsid w:val="5FE926DB"/>
    <w:multiLevelType w:val="hybridMultilevel"/>
    <w:tmpl w:val="7C8688F6"/>
    <w:lvl w:ilvl="0" w:tplc="A63008B2">
      <w:start w:val="1"/>
      <w:numFmt w:val="decimal"/>
      <w:lvlText w:val="%1."/>
      <w:lvlJc w:val="left"/>
      <w:pPr>
        <w:ind w:left="-26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459" w:hanging="360"/>
      </w:pPr>
    </w:lvl>
    <w:lvl w:ilvl="2" w:tplc="0415001B" w:tentative="1">
      <w:start w:val="1"/>
      <w:numFmt w:val="lowerRoman"/>
      <w:lvlText w:val="%3."/>
      <w:lvlJc w:val="right"/>
      <w:pPr>
        <w:ind w:left="1179" w:hanging="180"/>
      </w:pPr>
    </w:lvl>
    <w:lvl w:ilvl="3" w:tplc="0415000F" w:tentative="1">
      <w:start w:val="1"/>
      <w:numFmt w:val="decimal"/>
      <w:lvlText w:val="%4."/>
      <w:lvlJc w:val="left"/>
      <w:pPr>
        <w:ind w:left="1899" w:hanging="360"/>
      </w:pPr>
    </w:lvl>
    <w:lvl w:ilvl="4" w:tplc="04150019" w:tentative="1">
      <w:start w:val="1"/>
      <w:numFmt w:val="lowerLetter"/>
      <w:lvlText w:val="%5."/>
      <w:lvlJc w:val="left"/>
      <w:pPr>
        <w:ind w:left="2619" w:hanging="360"/>
      </w:pPr>
    </w:lvl>
    <w:lvl w:ilvl="5" w:tplc="0415001B" w:tentative="1">
      <w:start w:val="1"/>
      <w:numFmt w:val="lowerRoman"/>
      <w:lvlText w:val="%6."/>
      <w:lvlJc w:val="right"/>
      <w:pPr>
        <w:ind w:left="3339" w:hanging="180"/>
      </w:pPr>
    </w:lvl>
    <w:lvl w:ilvl="6" w:tplc="0415000F" w:tentative="1">
      <w:start w:val="1"/>
      <w:numFmt w:val="decimal"/>
      <w:lvlText w:val="%7."/>
      <w:lvlJc w:val="left"/>
      <w:pPr>
        <w:ind w:left="4059" w:hanging="360"/>
      </w:pPr>
    </w:lvl>
    <w:lvl w:ilvl="7" w:tplc="04150019" w:tentative="1">
      <w:start w:val="1"/>
      <w:numFmt w:val="lowerLetter"/>
      <w:lvlText w:val="%8."/>
      <w:lvlJc w:val="left"/>
      <w:pPr>
        <w:ind w:left="4779" w:hanging="360"/>
      </w:pPr>
    </w:lvl>
    <w:lvl w:ilvl="8" w:tplc="0415001B" w:tentative="1">
      <w:start w:val="1"/>
      <w:numFmt w:val="lowerRoman"/>
      <w:lvlText w:val="%9."/>
      <w:lvlJc w:val="right"/>
      <w:pPr>
        <w:ind w:left="5499" w:hanging="180"/>
      </w:pPr>
    </w:lvl>
  </w:abstractNum>
  <w:abstractNum w:abstractNumId="22" w15:restartNumberingAfterBreak="0">
    <w:nsid w:val="60741E0D"/>
    <w:multiLevelType w:val="hybridMultilevel"/>
    <w:tmpl w:val="AC98CA38"/>
    <w:lvl w:ilvl="0" w:tplc="6318EBF4">
      <w:start w:val="1"/>
      <w:numFmt w:val="decimal"/>
      <w:lvlText w:val="%1."/>
      <w:lvlJc w:val="left"/>
      <w:pPr>
        <w:ind w:left="-62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9" w:hanging="360"/>
      </w:pPr>
    </w:lvl>
    <w:lvl w:ilvl="2" w:tplc="0415001B" w:tentative="1">
      <w:start w:val="1"/>
      <w:numFmt w:val="lowerRoman"/>
      <w:lvlText w:val="%3."/>
      <w:lvlJc w:val="right"/>
      <w:pPr>
        <w:ind w:left="819" w:hanging="180"/>
      </w:pPr>
    </w:lvl>
    <w:lvl w:ilvl="3" w:tplc="0415000F" w:tentative="1">
      <w:start w:val="1"/>
      <w:numFmt w:val="decimal"/>
      <w:lvlText w:val="%4."/>
      <w:lvlJc w:val="left"/>
      <w:pPr>
        <w:ind w:left="1539" w:hanging="360"/>
      </w:pPr>
    </w:lvl>
    <w:lvl w:ilvl="4" w:tplc="04150019" w:tentative="1">
      <w:start w:val="1"/>
      <w:numFmt w:val="lowerLetter"/>
      <w:lvlText w:val="%5."/>
      <w:lvlJc w:val="left"/>
      <w:pPr>
        <w:ind w:left="2259" w:hanging="360"/>
      </w:pPr>
    </w:lvl>
    <w:lvl w:ilvl="5" w:tplc="0415001B" w:tentative="1">
      <w:start w:val="1"/>
      <w:numFmt w:val="lowerRoman"/>
      <w:lvlText w:val="%6."/>
      <w:lvlJc w:val="right"/>
      <w:pPr>
        <w:ind w:left="2979" w:hanging="180"/>
      </w:pPr>
    </w:lvl>
    <w:lvl w:ilvl="6" w:tplc="0415000F" w:tentative="1">
      <w:start w:val="1"/>
      <w:numFmt w:val="decimal"/>
      <w:lvlText w:val="%7."/>
      <w:lvlJc w:val="left"/>
      <w:pPr>
        <w:ind w:left="3699" w:hanging="360"/>
      </w:pPr>
    </w:lvl>
    <w:lvl w:ilvl="7" w:tplc="04150019" w:tentative="1">
      <w:start w:val="1"/>
      <w:numFmt w:val="lowerLetter"/>
      <w:lvlText w:val="%8."/>
      <w:lvlJc w:val="left"/>
      <w:pPr>
        <w:ind w:left="4419" w:hanging="360"/>
      </w:pPr>
    </w:lvl>
    <w:lvl w:ilvl="8" w:tplc="0415001B" w:tentative="1">
      <w:start w:val="1"/>
      <w:numFmt w:val="lowerRoman"/>
      <w:lvlText w:val="%9."/>
      <w:lvlJc w:val="right"/>
      <w:pPr>
        <w:ind w:left="5139" w:hanging="180"/>
      </w:pPr>
    </w:lvl>
  </w:abstractNum>
  <w:abstractNum w:abstractNumId="23" w15:restartNumberingAfterBreak="0">
    <w:nsid w:val="65FD699A"/>
    <w:multiLevelType w:val="hybridMultilevel"/>
    <w:tmpl w:val="8B689408"/>
    <w:lvl w:ilvl="0" w:tplc="66D2F190">
      <w:start w:val="1"/>
      <w:numFmt w:val="decimal"/>
      <w:lvlText w:val="%1)"/>
      <w:lvlJc w:val="left"/>
      <w:pPr>
        <w:ind w:left="7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69F10DA2"/>
    <w:multiLevelType w:val="multilevel"/>
    <w:tmpl w:val="A606B6F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B166A66"/>
    <w:multiLevelType w:val="hybridMultilevel"/>
    <w:tmpl w:val="0D502A52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3A034D"/>
    <w:multiLevelType w:val="hybridMultilevel"/>
    <w:tmpl w:val="BA7CD3DE"/>
    <w:lvl w:ilvl="0" w:tplc="6CE2728E">
      <w:start w:val="1"/>
      <w:numFmt w:val="decimal"/>
      <w:lvlText w:val="%1."/>
      <w:lvlJc w:val="left"/>
      <w:pPr>
        <w:ind w:left="4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7" w15:restartNumberingAfterBreak="0">
    <w:nsid w:val="72E46EEF"/>
    <w:multiLevelType w:val="hybridMultilevel"/>
    <w:tmpl w:val="0B868E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D46160"/>
    <w:multiLevelType w:val="hybridMultilevel"/>
    <w:tmpl w:val="A5321630"/>
    <w:lvl w:ilvl="0" w:tplc="97229C8C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 w:tplc="8C4CC888">
      <w:start w:val="1"/>
      <w:numFmt w:val="lowerLetter"/>
      <w:lvlText w:val="%2."/>
      <w:lvlJc w:val="left"/>
      <w:pPr>
        <w:ind w:left="873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77AE2F1C"/>
    <w:multiLevelType w:val="hybridMultilevel"/>
    <w:tmpl w:val="4C301DA2"/>
    <w:lvl w:ilvl="0" w:tplc="2CE00982">
      <w:start w:val="1"/>
      <w:numFmt w:val="decimal"/>
      <w:lvlText w:val="%1."/>
      <w:lvlJc w:val="left"/>
      <w:pPr>
        <w:ind w:left="-261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459" w:hanging="360"/>
      </w:pPr>
    </w:lvl>
    <w:lvl w:ilvl="2" w:tplc="0415001B" w:tentative="1">
      <w:start w:val="1"/>
      <w:numFmt w:val="lowerRoman"/>
      <w:lvlText w:val="%3."/>
      <w:lvlJc w:val="right"/>
      <w:pPr>
        <w:ind w:left="1179" w:hanging="180"/>
      </w:pPr>
    </w:lvl>
    <w:lvl w:ilvl="3" w:tplc="0415000F" w:tentative="1">
      <w:start w:val="1"/>
      <w:numFmt w:val="decimal"/>
      <w:lvlText w:val="%4."/>
      <w:lvlJc w:val="left"/>
      <w:pPr>
        <w:ind w:left="1899" w:hanging="360"/>
      </w:pPr>
    </w:lvl>
    <w:lvl w:ilvl="4" w:tplc="04150019" w:tentative="1">
      <w:start w:val="1"/>
      <w:numFmt w:val="lowerLetter"/>
      <w:lvlText w:val="%5."/>
      <w:lvlJc w:val="left"/>
      <w:pPr>
        <w:ind w:left="2619" w:hanging="360"/>
      </w:pPr>
    </w:lvl>
    <w:lvl w:ilvl="5" w:tplc="0415001B" w:tentative="1">
      <w:start w:val="1"/>
      <w:numFmt w:val="lowerRoman"/>
      <w:lvlText w:val="%6."/>
      <w:lvlJc w:val="right"/>
      <w:pPr>
        <w:ind w:left="3339" w:hanging="180"/>
      </w:pPr>
    </w:lvl>
    <w:lvl w:ilvl="6" w:tplc="0415000F" w:tentative="1">
      <w:start w:val="1"/>
      <w:numFmt w:val="decimal"/>
      <w:lvlText w:val="%7."/>
      <w:lvlJc w:val="left"/>
      <w:pPr>
        <w:ind w:left="4059" w:hanging="360"/>
      </w:pPr>
    </w:lvl>
    <w:lvl w:ilvl="7" w:tplc="04150019" w:tentative="1">
      <w:start w:val="1"/>
      <w:numFmt w:val="lowerLetter"/>
      <w:lvlText w:val="%8."/>
      <w:lvlJc w:val="left"/>
      <w:pPr>
        <w:ind w:left="4779" w:hanging="360"/>
      </w:pPr>
    </w:lvl>
    <w:lvl w:ilvl="8" w:tplc="0415001B" w:tentative="1">
      <w:start w:val="1"/>
      <w:numFmt w:val="lowerRoman"/>
      <w:lvlText w:val="%9."/>
      <w:lvlJc w:val="right"/>
      <w:pPr>
        <w:ind w:left="5499" w:hanging="180"/>
      </w:pPr>
    </w:lvl>
  </w:abstractNum>
  <w:abstractNum w:abstractNumId="30" w15:restartNumberingAfterBreak="0">
    <w:nsid w:val="7B890073"/>
    <w:multiLevelType w:val="hybridMultilevel"/>
    <w:tmpl w:val="F6D6368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FF473D"/>
    <w:multiLevelType w:val="multilevel"/>
    <w:tmpl w:val="2A5EC144"/>
    <w:lvl w:ilvl="0">
      <w:start w:val="2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43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65" w:hanging="1800"/>
      </w:pPr>
      <w:rPr>
        <w:rFonts w:hint="default"/>
      </w:rPr>
    </w:lvl>
  </w:abstractNum>
  <w:abstractNum w:abstractNumId="32" w15:restartNumberingAfterBreak="0">
    <w:nsid w:val="7F7A361F"/>
    <w:multiLevelType w:val="hybridMultilevel"/>
    <w:tmpl w:val="70644802"/>
    <w:lvl w:ilvl="0" w:tplc="82B24B3A">
      <w:start w:val="1"/>
      <w:numFmt w:val="decimal"/>
      <w:lvlText w:val="%1"/>
      <w:lvlJc w:val="left"/>
      <w:pPr>
        <w:ind w:left="5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33" w:hanging="360"/>
      </w:pPr>
    </w:lvl>
    <w:lvl w:ilvl="2" w:tplc="0415001B" w:tentative="1">
      <w:start w:val="1"/>
      <w:numFmt w:val="lowerRoman"/>
      <w:lvlText w:val="%3."/>
      <w:lvlJc w:val="right"/>
      <w:pPr>
        <w:ind w:left="1953" w:hanging="180"/>
      </w:pPr>
    </w:lvl>
    <w:lvl w:ilvl="3" w:tplc="0415000F" w:tentative="1">
      <w:start w:val="1"/>
      <w:numFmt w:val="decimal"/>
      <w:lvlText w:val="%4."/>
      <w:lvlJc w:val="left"/>
      <w:pPr>
        <w:ind w:left="2673" w:hanging="360"/>
      </w:pPr>
    </w:lvl>
    <w:lvl w:ilvl="4" w:tplc="04150019" w:tentative="1">
      <w:start w:val="1"/>
      <w:numFmt w:val="lowerLetter"/>
      <w:lvlText w:val="%5."/>
      <w:lvlJc w:val="left"/>
      <w:pPr>
        <w:ind w:left="3393" w:hanging="360"/>
      </w:pPr>
    </w:lvl>
    <w:lvl w:ilvl="5" w:tplc="0415001B" w:tentative="1">
      <w:start w:val="1"/>
      <w:numFmt w:val="lowerRoman"/>
      <w:lvlText w:val="%6."/>
      <w:lvlJc w:val="right"/>
      <w:pPr>
        <w:ind w:left="4113" w:hanging="180"/>
      </w:pPr>
    </w:lvl>
    <w:lvl w:ilvl="6" w:tplc="0415000F" w:tentative="1">
      <w:start w:val="1"/>
      <w:numFmt w:val="decimal"/>
      <w:lvlText w:val="%7."/>
      <w:lvlJc w:val="left"/>
      <w:pPr>
        <w:ind w:left="4833" w:hanging="360"/>
      </w:pPr>
    </w:lvl>
    <w:lvl w:ilvl="7" w:tplc="04150019" w:tentative="1">
      <w:start w:val="1"/>
      <w:numFmt w:val="lowerLetter"/>
      <w:lvlText w:val="%8."/>
      <w:lvlJc w:val="left"/>
      <w:pPr>
        <w:ind w:left="5553" w:hanging="360"/>
      </w:pPr>
    </w:lvl>
    <w:lvl w:ilvl="8" w:tplc="0415001B" w:tentative="1">
      <w:start w:val="1"/>
      <w:numFmt w:val="lowerRoman"/>
      <w:lvlText w:val="%9."/>
      <w:lvlJc w:val="right"/>
      <w:pPr>
        <w:ind w:left="6273" w:hanging="180"/>
      </w:pPr>
    </w:lvl>
  </w:abstractNum>
  <w:num w:numId="1">
    <w:abstractNumId w:val="22"/>
  </w:num>
  <w:num w:numId="2">
    <w:abstractNumId w:val="18"/>
  </w:num>
  <w:num w:numId="3">
    <w:abstractNumId w:val="17"/>
  </w:num>
  <w:num w:numId="4">
    <w:abstractNumId w:val="8"/>
  </w:num>
  <w:num w:numId="5">
    <w:abstractNumId w:val="14"/>
  </w:num>
  <w:num w:numId="6">
    <w:abstractNumId w:val="23"/>
  </w:num>
  <w:num w:numId="7">
    <w:abstractNumId w:val="21"/>
  </w:num>
  <w:num w:numId="8">
    <w:abstractNumId w:val="20"/>
  </w:num>
  <w:num w:numId="9">
    <w:abstractNumId w:val="1"/>
  </w:num>
  <w:num w:numId="10">
    <w:abstractNumId w:val="29"/>
  </w:num>
  <w:num w:numId="11">
    <w:abstractNumId w:val="16"/>
  </w:num>
  <w:num w:numId="12">
    <w:abstractNumId w:val="26"/>
  </w:num>
  <w:num w:numId="13">
    <w:abstractNumId w:val="5"/>
  </w:num>
  <w:num w:numId="14">
    <w:abstractNumId w:val="31"/>
  </w:num>
  <w:num w:numId="15">
    <w:abstractNumId w:val="24"/>
  </w:num>
  <w:num w:numId="16">
    <w:abstractNumId w:val="12"/>
  </w:num>
  <w:num w:numId="17">
    <w:abstractNumId w:val="28"/>
  </w:num>
  <w:num w:numId="18">
    <w:abstractNumId w:val="3"/>
  </w:num>
  <w:num w:numId="19">
    <w:abstractNumId w:val="10"/>
  </w:num>
  <w:num w:numId="20">
    <w:abstractNumId w:val="6"/>
  </w:num>
  <w:num w:numId="21">
    <w:abstractNumId w:val="4"/>
  </w:num>
  <w:num w:numId="22">
    <w:abstractNumId w:val="0"/>
  </w:num>
  <w:num w:numId="23">
    <w:abstractNumId w:val="11"/>
  </w:num>
  <w:num w:numId="24">
    <w:abstractNumId w:val="2"/>
  </w:num>
  <w:num w:numId="25">
    <w:abstractNumId w:val="27"/>
  </w:num>
  <w:num w:numId="26">
    <w:abstractNumId w:val="13"/>
  </w:num>
  <w:num w:numId="27">
    <w:abstractNumId w:val="30"/>
  </w:num>
  <w:num w:numId="28">
    <w:abstractNumId w:val="25"/>
  </w:num>
  <w:num w:numId="29">
    <w:abstractNumId w:val="19"/>
  </w:num>
  <w:num w:numId="30">
    <w:abstractNumId w:val="7"/>
  </w:num>
  <w:num w:numId="31">
    <w:abstractNumId w:val="9"/>
  </w:num>
  <w:num w:numId="32">
    <w:abstractNumId w:val="32"/>
  </w:num>
  <w:num w:numId="33">
    <w:abstractNumId w:val="1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C38"/>
    <w:rsid w:val="00001D5C"/>
    <w:rsid w:val="00054223"/>
    <w:rsid w:val="00063652"/>
    <w:rsid w:val="00064915"/>
    <w:rsid w:val="00073E44"/>
    <w:rsid w:val="00077547"/>
    <w:rsid w:val="00083BC1"/>
    <w:rsid w:val="000B2AEF"/>
    <w:rsid w:val="000D2DAE"/>
    <w:rsid w:val="000D3ACC"/>
    <w:rsid w:val="000F3DAB"/>
    <w:rsid w:val="001074EB"/>
    <w:rsid w:val="001254E6"/>
    <w:rsid w:val="001278CB"/>
    <w:rsid w:val="00170FB1"/>
    <w:rsid w:val="001761D5"/>
    <w:rsid w:val="00176425"/>
    <w:rsid w:val="00177D37"/>
    <w:rsid w:val="00181646"/>
    <w:rsid w:val="00185618"/>
    <w:rsid w:val="00195078"/>
    <w:rsid w:val="001D39CF"/>
    <w:rsid w:val="001D4481"/>
    <w:rsid w:val="001D6C38"/>
    <w:rsid w:val="00206185"/>
    <w:rsid w:val="002107D7"/>
    <w:rsid w:val="00212429"/>
    <w:rsid w:val="00222D5C"/>
    <w:rsid w:val="00244DF2"/>
    <w:rsid w:val="00245F5D"/>
    <w:rsid w:val="002530E7"/>
    <w:rsid w:val="00257406"/>
    <w:rsid w:val="002615DA"/>
    <w:rsid w:val="00266F8D"/>
    <w:rsid w:val="00276737"/>
    <w:rsid w:val="00291F03"/>
    <w:rsid w:val="002B0CEB"/>
    <w:rsid w:val="002C4B09"/>
    <w:rsid w:val="002C5F62"/>
    <w:rsid w:val="002D2A93"/>
    <w:rsid w:val="002E6814"/>
    <w:rsid w:val="002E7AEB"/>
    <w:rsid w:val="002F0925"/>
    <w:rsid w:val="002F7D28"/>
    <w:rsid w:val="00304F1D"/>
    <w:rsid w:val="003115CB"/>
    <w:rsid w:val="00315155"/>
    <w:rsid w:val="0031569B"/>
    <w:rsid w:val="00323D2C"/>
    <w:rsid w:val="003249D3"/>
    <w:rsid w:val="00327984"/>
    <w:rsid w:val="003303D9"/>
    <w:rsid w:val="003307C3"/>
    <w:rsid w:val="00331325"/>
    <w:rsid w:val="00346E03"/>
    <w:rsid w:val="003547E9"/>
    <w:rsid w:val="003615D6"/>
    <w:rsid w:val="00373604"/>
    <w:rsid w:val="00383BB6"/>
    <w:rsid w:val="0038734D"/>
    <w:rsid w:val="00397C34"/>
    <w:rsid w:val="003A5B14"/>
    <w:rsid w:val="003C4E2F"/>
    <w:rsid w:val="003C51A7"/>
    <w:rsid w:val="0040285E"/>
    <w:rsid w:val="004056C4"/>
    <w:rsid w:val="00410C5A"/>
    <w:rsid w:val="00410FF1"/>
    <w:rsid w:val="00413202"/>
    <w:rsid w:val="00417245"/>
    <w:rsid w:val="004541B7"/>
    <w:rsid w:val="00455D5B"/>
    <w:rsid w:val="00465447"/>
    <w:rsid w:val="004977C3"/>
    <w:rsid w:val="004B7832"/>
    <w:rsid w:val="004D40C8"/>
    <w:rsid w:val="004D7030"/>
    <w:rsid w:val="004F45F4"/>
    <w:rsid w:val="00533F76"/>
    <w:rsid w:val="005356F3"/>
    <w:rsid w:val="005379EF"/>
    <w:rsid w:val="00564043"/>
    <w:rsid w:val="00580564"/>
    <w:rsid w:val="00582429"/>
    <w:rsid w:val="00587424"/>
    <w:rsid w:val="005E481E"/>
    <w:rsid w:val="005F74D2"/>
    <w:rsid w:val="0060754C"/>
    <w:rsid w:val="00616ECE"/>
    <w:rsid w:val="00623632"/>
    <w:rsid w:val="00640E08"/>
    <w:rsid w:val="006472DC"/>
    <w:rsid w:val="00652BE9"/>
    <w:rsid w:val="006555EA"/>
    <w:rsid w:val="00663576"/>
    <w:rsid w:val="006654F4"/>
    <w:rsid w:val="00673058"/>
    <w:rsid w:val="00680CA3"/>
    <w:rsid w:val="006877F6"/>
    <w:rsid w:val="006C4E11"/>
    <w:rsid w:val="006C6144"/>
    <w:rsid w:val="006D32F1"/>
    <w:rsid w:val="006D7401"/>
    <w:rsid w:val="006E5C4D"/>
    <w:rsid w:val="006E63CB"/>
    <w:rsid w:val="006E69E1"/>
    <w:rsid w:val="00711B3C"/>
    <w:rsid w:val="00733709"/>
    <w:rsid w:val="0073585D"/>
    <w:rsid w:val="00755A11"/>
    <w:rsid w:val="0075667A"/>
    <w:rsid w:val="00764048"/>
    <w:rsid w:val="00771A17"/>
    <w:rsid w:val="00785FE5"/>
    <w:rsid w:val="00790A10"/>
    <w:rsid w:val="007B1465"/>
    <w:rsid w:val="007B29E4"/>
    <w:rsid w:val="007D7F11"/>
    <w:rsid w:val="00820946"/>
    <w:rsid w:val="00820E5F"/>
    <w:rsid w:val="008304EC"/>
    <w:rsid w:val="00830F9E"/>
    <w:rsid w:val="008333AD"/>
    <w:rsid w:val="00836E97"/>
    <w:rsid w:val="00850F87"/>
    <w:rsid w:val="0088399B"/>
    <w:rsid w:val="00890C45"/>
    <w:rsid w:val="008914A4"/>
    <w:rsid w:val="00891CCD"/>
    <w:rsid w:val="008A3851"/>
    <w:rsid w:val="008B58BB"/>
    <w:rsid w:val="008C0BE7"/>
    <w:rsid w:val="008E5DAC"/>
    <w:rsid w:val="00901B13"/>
    <w:rsid w:val="00907E02"/>
    <w:rsid w:val="00922693"/>
    <w:rsid w:val="0093103E"/>
    <w:rsid w:val="00944475"/>
    <w:rsid w:val="00967AAE"/>
    <w:rsid w:val="00982EAD"/>
    <w:rsid w:val="0099604C"/>
    <w:rsid w:val="009C0A13"/>
    <w:rsid w:val="009C40EE"/>
    <w:rsid w:val="009E6CDD"/>
    <w:rsid w:val="009F454D"/>
    <w:rsid w:val="00A01B29"/>
    <w:rsid w:val="00A05B85"/>
    <w:rsid w:val="00A13F9F"/>
    <w:rsid w:val="00A255FA"/>
    <w:rsid w:val="00A41BCF"/>
    <w:rsid w:val="00A439DA"/>
    <w:rsid w:val="00A66365"/>
    <w:rsid w:val="00A80DE2"/>
    <w:rsid w:val="00A90BD8"/>
    <w:rsid w:val="00A94DFE"/>
    <w:rsid w:val="00AA0171"/>
    <w:rsid w:val="00AB067A"/>
    <w:rsid w:val="00AE25EF"/>
    <w:rsid w:val="00AE7155"/>
    <w:rsid w:val="00B025EC"/>
    <w:rsid w:val="00B20CDA"/>
    <w:rsid w:val="00B36498"/>
    <w:rsid w:val="00B40C35"/>
    <w:rsid w:val="00B51056"/>
    <w:rsid w:val="00B6178F"/>
    <w:rsid w:val="00B70190"/>
    <w:rsid w:val="00B8721D"/>
    <w:rsid w:val="00B94CFC"/>
    <w:rsid w:val="00B95663"/>
    <w:rsid w:val="00B96B7E"/>
    <w:rsid w:val="00BB53B3"/>
    <w:rsid w:val="00BB6C61"/>
    <w:rsid w:val="00BD0390"/>
    <w:rsid w:val="00BD3BF9"/>
    <w:rsid w:val="00BD6A0A"/>
    <w:rsid w:val="00BD6A65"/>
    <w:rsid w:val="00BE5321"/>
    <w:rsid w:val="00BE54A1"/>
    <w:rsid w:val="00BF03AF"/>
    <w:rsid w:val="00BF5AE0"/>
    <w:rsid w:val="00C42607"/>
    <w:rsid w:val="00C53F70"/>
    <w:rsid w:val="00C56EA3"/>
    <w:rsid w:val="00C621A9"/>
    <w:rsid w:val="00C71B6B"/>
    <w:rsid w:val="00C878E5"/>
    <w:rsid w:val="00C977B8"/>
    <w:rsid w:val="00C97905"/>
    <w:rsid w:val="00CC682F"/>
    <w:rsid w:val="00CD0D90"/>
    <w:rsid w:val="00CD3434"/>
    <w:rsid w:val="00CD3F40"/>
    <w:rsid w:val="00CE00B6"/>
    <w:rsid w:val="00CE4469"/>
    <w:rsid w:val="00CF62F6"/>
    <w:rsid w:val="00D0072C"/>
    <w:rsid w:val="00D07FA0"/>
    <w:rsid w:val="00D17998"/>
    <w:rsid w:val="00D5581B"/>
    <w:rsid w:val="00D60124"/>
    <w:rsid w:val="00D95329"/>
    <w:rsid w:val="00D97063"/>
    <w:rsid w:val="00DA29DB"/>
    <w:rsid w:val="00DA7101"/>
    <w:rsid w:val="00DC02FB"/>
    <w:rsid w:val="00DC0F15"/>
    <w:rsid w:val="00DF2A52"/>
    <w:rsid w:val="00E03861"/>
    <w:rsid w:val="00E11290"/>
    <w:rsid w:val="00E12DAE"/>
    <w:rsid w:val="00E320F2"/>
    <w:rsid w:val="00E43681"/>
    <w:rsid w:val="00E465E5"/>
    <w:rsid w:val="00E62698"/>
    <w:rsid w:val="00E62BC8"/>
    <w:rsid w:val="00E6346D"/>
    <w:rsid w:val="00E74F89"/>
    <w:rsid w:val="00EA1AEE"/>
    <w:rsid w:val="00EA34E3"/>
    <w:rsid w:val="00EA71E8"/>
    <w:rsid w:val="00EB6A47"/>
    <w:rsid w:val="00EE395C"/>
    <w:rsid w:val="00EF657B"/>
    <w:rsid w:val="00F126CB"/>
    <w:rsid w:val="00F23E6D"/>
    <w:rsid w:val="00F27F7E"/>
    <w:rsid w:val="00F366C1"/>
    <w:rsid w:val="00F40F0A"/>
    <w:rsid w:val="00F64EEE"/>
    <w:rsid w:val="00F6722A"/>
    <w:rsid w:val="00F809F2"/>
    <w:rsid w:val="00FA5ADB"/>
    <w:rsid w:val="00FD1841"/>
    <w:rsid w:val="00FE46D1"/>
    <w:rsid w:val="00FE5A33"/>
    <w:rsid w:val="00F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80657"/>
  <w15:chartTrackingRefBased/>
  <w15:docId w15:val="{24D8D1BA-2E65-4E7A-91FE-2235BF223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7AAE"/>
    <w:pPr>
      <w:spacing w:after="120" w:line="260" w:lineRule="exact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3D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255FA"/>
    <w:pPr>
      <w:keepNext/>
      <w:keepLines/>
      <w:suppressAutoHyphen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3D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F3DA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5329"/>
  </w:style>
  <w:style w:type="paragraph" w:styleId="Stopka">
    <w:name w:val="footer"/>
    <w:basedOn w:val="Normalny"/>
    <w:link w:val="StopkaZnak"/>
    <w:uiPriority w:val="99"/>
    <w:unhideWhenUsed/>
    <w:rsid w:val="00D95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5329"/>
  </w:style>
  <w:style w:type="paragraph" w:customStyle="1" w:styleId="Podstawowyakapit">
    <w:name w:val="[Podstawowy akapit]"/>
    <w:basedOn w:val="Normalny"/>
    <w:uiPriority w:val="99"/>
    <w:rsid w:val="00D0072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Nagwekpisma">
    <w:name w:val="Nagłówek pisma"/>
    <w:basedOn w:val="Normalny"/>
    <w:link w:val="NagwekpismaZnak"/>
    <w:qFormat/>
    <w:rsid w:val="00E62698"/>
    <w:pPr>
      <w:spacing w:after="0" w:line="300" w:lineRule="exact"/>
    </w:pPr>
    <w:rPr>
      <w:b/>
      <w:bCs/>
      <w:sz w:val="24"/>
      <w:szCs w:val="24"/>
    </w:rPr>
  </w:style>
  <w:style w:type="character" w:customStyle="1" w:styleId="NagwekpismaZnak">
    <w:name w:val="Nagłówek pisma Znak"/>
    <w:basedOn w:val="Domylnaczcionkaakapitu"/>
    <w:link w:val="Nagwekpisma"/>
    <w:rsid w:val="00E62698"/>
    <w:rPr>
      <w:b/>
      <w:bCs/>
      <w:sz w:val="24"/>
      <w:szCs w:val="24"/>
    </w:rPr>
  </w:style>
  <w:style w:type="table" w:styleId="Tabela-Siatka">
    <w:name w:val="Table Grid"/>
    <w:basedOn w:val="Standardowy"/>
    <w:uiPriority w:val="39"/>
    <w:rsid w:val="00967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,Normal"/>
    <w:basedOn w:val="Normalny"/>
    <w:link w:val="AkapitzlistZnak"/>
    <w:uiPriority w:val="34"/>
    <w:qFormat/>
    <w:rsid w:val="00967AA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qFormat/>
    <w:rsid w:val="00A255FA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5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5F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878E5"/>
    <w:rPr>
      <w:color w:val="0563C1" w:themeColor="hyperlink"/>
      <w:u w:val="singl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rsid w:val="00C878E5"/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2D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2DAE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2D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2D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2DA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D1841"/>
    <w:pPr>
      <w:spacing w:after="0" w:line="240" w:lineRule="auto"/>
    </w:pPr>
    <w:rPr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F3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3DA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0F3DAB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styleId="Tytuksiki">
    <w:name w:val="Book Title"/>
    <w:basedOn w:val="Domylnaczcionkaakapitu"/>
    <w:uiPriority w:val="33"/>
    <w:qFormat/>
    <w:rsid w:val="000F3DAB"/>
    <w:rPr>
      <w:b/>
      <w:bCs/>
      <w:i/>
      <w:iCs/>
      <w:spacing w:val="5"/>
    </w:rPr>
  </w:style>
  <w:style w:type="numbering" w:customStyle="1" w:styleId="Styl1">
    <w:name w:val="Styl1"/>
    <w:uiPriority w:val="99"/>
    <w:rsid w:val="000F3DAB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6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8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3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zeumgpe-chorzow.pl" TargetMode="External"/><Relationship Id="rId13" Type="http://schemas.openxmlformats.org/officeDocument/2006/relationships/hyperlink" Target="mailto:potempa@muzeumgpe-chorzow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zeumgpe-bip.slaskie.pl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muzeumgpe-chorzow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muzeumgpe-bip.slaskie.pl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ekretariat@muzeumgpe-chorzow.pl" TargetMode="External"/><Relationship Id="rId14" Type="http://schemas.openxmlformats.org/officeDocument/2006/relationships/hyperlink" Target="mailto:przetargi@muzeumgpe-chorz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A8280-A12D-426F-8015-8E83B07B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2428</Words>
  <Characters>14574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Teneta</dc:creator>
  <cp:keywords/>
  <dc:description/>
  <cp:lastModifiedBy>Karolina Baryza</cp:lastModifiedBy>
  <cp:revision>8</cp:revision>
  <cp:lastPrinted>2026-05-22T12:08:00Z</cp:lastPrinted>
  <dcterms:created xsi:type="dcterms:W3CDTF">2026-08-06T09:22:00Z</dcterms:created>
  <dcterms:modified xsi:type="dcterms:W3CDTF">2026-08-07T11:24:00Z</dcterms:modified>
</cp:coreProperties>
</file>